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4F0C5" w14:textId="44151C1E" w:rsidR="00BA15F9" w:rsidRPr="00382C96" w:rsidRDefault="00070381" w:rsidP="00D971B6">
      <w:pPr>
        <w:rPr>
          <w:rFonts w:ascii="Aptos Narrow" w:hAnsi="Aptos Narrow" w:cs="Arial"/>
          <w:b/>
          <w:sz w:val="24"/>
          <w:szCs w:val="24"/>
          <w:u w:val="single"/>
        </w:rPr>
      </w:pPr>
      <w:r w:rsidRPr="00382C96">
        <w:rPr>
          <w:rFonts w:ascii="Aptos Narrow" w:hAnsi="Aptos Narrow" w:cs="Arial"/>
          <w:b/>
          <w:sz w:val="28"/>
          <w:szCs w:val="28"/>
          <w:u w:val="thick"/>
        </w:rPr>
        <w:t xml:space="preserve">2026 </w:t>
      </w:r>
      <w:r w:rsidR="00F335EF" w:rsidRPr="00382C96">
        <w:rPr>
          <w:rFonts w:ascii="Aptos Narrow" w:hAnsi="Aptos Narrow" w:cs="Arial"/>
          <w:b/>
          <w:sz w:val="28"/>
          <w:szCs w:val="28"/>
          <w:u w:val="thick"/>
        </w:rPr>
        <w:t>TOWN OF CLARKSON FEE SCHEDULE</w:t>
      </w:r>
      <w:r w:rsidR="00DB7744" w:rsidRPr="00382C96">
        <w:rPr>
          <w:rFonts w:ascii="Aptos Narrow" w:hAnsi="Aptos Narrow" w:cs="Arial"/>
          <w:b/>
          <w:sz w:val="28"/>
          <w:szCs w:val="28"/>
          <w:u w:val="thick"/>
        </w:rPr>
        <w:t xml:space="preserve"> I</w:t>
      </w:r>
      <w:r w:rsidR="0005179F" w:rsidRPr="00382C96">
        <w:rPr>
          <w:rFonts w:ascii="Aptos Narrow" w:hAnsi="Aptos Narrow" w:cs="Arial"/>
          <w:b/>
          <w:sz w:val="28"/>
          <w:szCs w:val="28"/>
          <w:u w:val="single"/>
        </w:rPr>
        <w:t xml:space="preserve"> </w:t>
      </w:r>
      <w:r w:rsidR="0005179F" w:rsidRPr="00382C96">
        <w:rPr>
          <w:rFonts w:ascii="Aptos Narrow" w:hAnsi="Aptos Narrow" w:cs="Arial"/>
          <w:b/>
          <w:sz w:val="24"/>
          <w:szCs w:val="24"/>
        </w:rPr>
        <w:tab/>
      </w:r>
      <w:r w:rsidR="0005179F" w:rsidRPr="00382C96">
        <w:rPr>
          <w:rFonts w:ascii="Aptos Narrow" w:hAnsi="Aptos Narrow" w:cs="Arial"/>
          <w:b/>
          <w:sz w:val="24"/>
          <w:szCs w:val="24"/>
        </w:rPr>
        <w:tab/>
      </w:r>
      <w:r w:rsidR="00D971B6" w:rsidRPr="00382C96">
        <w:rPr>
          <w:rFonts w:ascii="Aptos Narrow" w:hAnsi="Aptos Narrow" w:cs="Arial"/>
          <w:b/>
          <w:sz w:val="24"/>
          <w:szCs w:val="24"/>
        </w:rPr>
        <w:t xml:space="preserve">      </w:t>
      </w:r>
      <w:r w:rsidR="0005179F" w:rsidRPr="00382C96">
        <w:rPr>
          <w:rFonts w:ascii="Aptos Narrow" w:hAnsi="Aptos Narrow" w:cs="Arial"/>
          <w:b/>
          <w:sz w:val="28"/>
          <w:szCs w:val="28"/>
          <w:u w:val="single"/>
        </w:rPr>
        <w:t>Building Permits – RESIDENTIAL</w:t>
      </w:r>
    </w:p>
    <w:p w14:paraId="15FFFAF3" w14:textId="7D643299" w:rsidR="00220293" w:rsidRPr="00382C96" w:rsidRDefault="00F335EF" w:rsidP="00510D47">
      <w:pPr>
        <w:rPr>
          <w:rFonts w:ascii="Aptos Narrow" w:hAnsi="Aptos Narrow" w:cs="Calibri"/>
          <w:bCs/>
          <w:sz w:val="20"/>
          <w:szCs w:val="20"/>
        </w:rPr>
      </w:pPr>
      <w:r w:rsidRPr="00382C96">
        <w:rPr>
          <w:rFonts w:ascii="Aptos Narrow" w:hAnsi="Aptos Narrow" w:cs="Arial"/>
          <w:b/>
          <w:sz w:val="20"/>
          <w:szCs w:val="20"/>
        </w:rPr>
        <w:t>NEW CONSTRUCTION</w:t>
      </w:r>
      <w:r w:rsidR="00CB1E62" w:rsidRPr="00382C96">
        <w:rPr>
          <w:rFonts w:ascii="Aptos Narrow" w:hAnsi="Aptos Narrow" w:cs="Calibri"/>
          <w:bCs/>
          <w:sz w:val="20"/>
          <w:szCs w:val="20"/>
        </w:rPr>
        <w:t xml:space="preserve">    </w:t>
      </w:r>
      <w:r w:rsidR="00220293" w:rsidRPr="00382C96">
        <w:rPr>
          <w:rFonts w:ascii="Aptos Narrow" w:hAnsi="Aptos Narrow" w:cs="Arial"/>
          <w:bCs/>
          <w:sz w:val="20"/>
          <w:szCs w:val="20"/>
        </w:rPr>
        <w:t>(</w:t>
      </w:r>
      <w:r w:rsidR="00B106AE" w:rsidRPr="00382C96">
        <w:rPr>
          <w:rFonts w:ascii="Aptos Narrow" w:hAnsi="Aptos Narrow" w:cs="Arial"/>
          <w:bCs/>
          <w:sz w:val="20"/>
          <w:szCs w:val="20"/>
        </w:rPr>
        <w:t>including</w:t>
      </w:r>
      <w:r w:rsidR="00220293" w:rsidRPr="00382C96">
        <w:rPr>
          <w:rFonts w:ascii="Aptos Narrow" w:hAnsi="Aptos Narrow" w:cs="Arial"/>
          <w:bCs/>
          <w:sz w:val="20"/>
          <w:szCs w:val="20"/>
        </w:rPr>
        <w:t xml:space="preserve"> modular homes but not manufactured, i.e. trailers) </w:t>
      </w:r>
    </w:p>
    <w:tbl>
      <w:tblPr>
        <w:tblStyle w:val="TableGrid"/>
        <w:tblW w:w="10790" w:type="dxa"/>
        <w:tblLook w:val="04A0" w:firstRow="1" w:lastRow="0" w:firstColumn="1" w:lastColumn="0" w:noHBand="0" w:noVBand="1"/>
      </w:tblPr>
      <w:tblGrid>
        <w:gridCol w:w="5395"/>
        <w:gridCol w:w="5395"/>
      </w:tblGrid>
      <w:tr w:rsidR="005D598B" w:rsidRPr="00510D47" w14:paraId="223E65FB" w14:textId="77777777" w:rsidTr="006875B0">
        <w:tc>
          <w:tcPr>
            <w:tcW w:w="5395" w:type="dxa"/>
          </w:tcPr>
          <w:p w14:paraId="1C4E7CB8" w14:textId="29405A1C" w:rsidR="00220293" w:rsidRPr="00510D47" w:rsidRDefault="00220293" w:rsidP="000D747C">
            <w:pPr>
              <w:spacing w:after="120"/>
              <w:jc w:val="both"/>
              <w:rPr>
                <w:rFonts w:ascii="Aptos Narrow" w:hAnsi="Aptos Narrow" w:cs="Arial"/>
                <w:bCs/>
                <w:sz w:val="20"/>
                <w:szCs w:val="20"/>
              </w:rPr>
            </w:pPr>
            <w:r w:rsidRPr="00510D47">
              <w:rPr>
                <w:rFonts w:ascii="Aptos Narrow" w:hAnsi="Aptos Narrow" w:cs="Arial"/>
                <w:bCs/>
                <w:sz w:val="20"/>
                <w:szCs w:val="20"/>
              </w:rPr>
              <w:t>F</w:t>
            </w:r>
            <w:r w:rsidR="00C97856" w:rsidRPr="00510D47">
              <w:rPr>
                <w:rFonts w:ascii="Aptos Narrow" w:hAnsi="Aptos Narrow" w:cs="Arial"/>
                <w:bCs/>
                <w:sz w:val="20"/>
                <w:szCs w:val="20"/>
              </w:rPr>
              <w:t>oundation</w:t>
            </w:r>
            <w:r w:rsidRPr="00510D47">
              <w:rPr>
                <w:rFonts w:ascii="Aptos Narrow" w:hAnsi="Aptos Narrow" w:cs="Arial"/>
                <w:bCs/>
                <w:sz w:val="20"/>
                <w:szCs w:val="20"/>
              </w:rPr>
              <w:t xml:space="preserve"> (Does not </w:t>
            </w:r>
            <w:r w:rsidR="00C97856" w:rsidRPr="00510D47">
              <w:rPr>
                <w:rFonts w:ascii="Aptos Narrow" w:hAnsi="Aptos Narrow" w:cs="Arial"/>
                <w:bCs/>
                <w:sz w:val="20"/>
                <w:szCs w:val="20"/>
              </w:rPr>
              <w:t>include</w:t>
            </w:r>
            <w:r w:rsidRPr="00510D47">
              <w:rPr>
                <w:rFonts w:ascii="Aptos Narrow" w:hAnsi="Aptos Narrow" w:cs="Arial"/>
                <w:bCs/>
                <w:sz w:val="20"/>
                <w:szCs w:val="20"/>
              </w:rPr>
              <w:t xml:space="preserve"> C/C if req</w:t>
            </w:r>
            <w:r w:rsidR="00C97856" w:rsidRPr="00510D47">
              <w:rPr>
                <w:rFonts w:ascii="Aptos Narrow" w:hAnsi="Aptos Narrow" w:cs="Arial"/>
                <w:bCs/>
                <w:sz w:val="20"/>
                <w:szCs w:val="20"/>
              </w:rPr>
              <w:t>uire</w:t>
            </w:r>
            <w:r w:rsidRPr="00510D47">
              <w:rPr>
                <w:rFonts w:ascii="Aptos Narrow" w:hAnsi="Aptos Narrow" w:cs="Arial"/>
                <w:bCs/>
                <w:sz w:val="20"/>
                <w:szCs w:val="20"/>
              </w:rPr>
              <w:t>d)</w:t>
            </w:r>
          </w:p>
        </w:tc>
        <w:tc>
          <w:tcPr>
            <w:tcW w:w="5395" w:type="dxa"/>
          </w:tcPr>
          <w:p w14:paraId="0A135206" w14:textId="2B4D78A1" w:rsidR="00220293" w:rsidRPr="00510D47" w:rsidRDefault="00220293" w:rsidP="000D747C">
            <w:pPr>
              <w:spacing w:after="120"/>
              <w:jc w:val="both"/>
              <w:rPr>
                <w:rFonts w:ascii="Aptos Narrow" w:hAnsi="Aptos Narrow" w:cs="Arial"/>
                <w:bCs/>
                <w:sz w:val="20"/>
                <w:szCs w:val="20"/>
              </w:rPr>
            </w:pPr>
            <w:r w:rsidRPr="00510D47">
              <w:rPr>
                <w:rFonts w:ascii="Aptos Narrow" w:hAnsi="Aptos Narrow" w:cs="Arial"/>
                <w:bCs/>
                <w:sz w:val="20"/>
                <w:szCs w:val="20"/>
              </w:rPr>
              <w:t>for house/structure, including relocation $100&amp;1/2 sq</w:t>
            </w:r>
            <w:r w:rsidR="00B106AE" w:rsidRPr="00510D47">
              <w:rPr>
                <w:rFonts w:ascii="Aptos Narrow" w:hAnsi="Aptos Narrow" w:cs="Arial"/>
                <w:bCs/>
                <w:sz w:val="20"/>
                <w:szCs w:val="20"/>
              </w:rPr>
              <w:t xml:space="preserve"> ft</w:t>
            </w:r>
            <w:r w:rsidRPr="00510D47">
              <w:rPr>
                <w:rFonts w:ascii="Aptos Narrow" w:hAnsi="Aptos Narrow" w:cs="Arial"/>
                <w:bCs/>
                <w:sz w:val="20"/>
                <w:szCs w:val="20"/>
              </w:rPr>
              <w:t>.</w:t>
            </w:r>
          </w:p>
        </w:tc>
      </w:tr>
      <w:tr w:rsidR="005D598B" w:rsidRPr="00510D47" w14:paraId="28F6242B" w14:textId="77777777" w:rsidTr="006875B0">
        <w:tc>
          <w:tcPr>
            <w:tcW w:w="5395" w:type="dxa"/>
          </w:tcPr>
          <w:p w14:paraId="4EDB11B2" w14:textId="66D8E0D6" w:rsidR="00220293" w:rsidRPr="00510D47" w:rsidRDefault="00B106AE" w:rsidP="00B95462">
            <w:pPr>
              <w:jc w:val="both"/>
              <w:rPr>
                <w:rFonts w:ascii="Aptos Narrow" w:hAnsi="Aptos Narrow" w:cs="Arial"/>
                <w:bCs/>
                <w:sz w:val="20"/>
                <w:szCs w:val="20"/>
              </w:rPr>
            </w:pPr>
            <w:r w:rsidRPr="00510D47">
              <w:rPr>
                <w:rFonts w:ascii="Aptos Narrow" w:hAnsi="Aptos Narrow" w:cs="Arial"/>
                <w:bCs/>
                <w:sz w:val="20"/>
                <w:szCs w:val="20"/>
              </w:rPr>
              <w:t>Plan review (2 hrs. in-house included)</w:t>
            </w:r>
          </w:p>
        </w:tc>
        <w:tc>
          <w:tcPr>
            <w:tcW w:w="5395" w:type="dxa"/>
          </w:tcPr>
          <w:p w14:paraId="73C0C050" w14:textId="3B3AB2BF" w:rsidR="00B106AE" w:rsidRPr="00510D47" w:rsidRDefault="00B106AE" w:rsidP="00B95462">
            <w:pPr>
              <w:jc w:val="both"/>
              <w:rPr>
                <w:rFonts w:ascii="Aptos Narrow" w:hAnsi="Aptos Narrow" w:cs="Arial"/>
                <w:bCs/>
                <w:sz w:val="20"/>
                <w:szCs w:val="20"/>
              </w:rPr>
            </w:pPr>
            <w:r w:rsidRPr="00510D47">
              <w:rPr>
                <w:rFonts w:ascii="Aptos Narrow" w:hAnsi="Aptos Narrow" w:cs="Arial"/>
                <w:bCs/>
                <w:sz w:val="20"/>
                <w:szCs w:val="20"/>
              </w:rPr>
              <w:t>$75 hr. after 2 hrs.</w:t>
            </w:r>
          </w:p>
          <w:p w14:paraId="7CD274E0" w14:textId="77777777" w:rsidR="0029629F" w:rsidRPr="00510D47" w:rsidRDefault="00BA15F9" w:rsidP="00B95462">
            <w:pPr>
              <w:jc w:val="both"/>
              <w:rPr>
                <w:rFonts w:ascii="Aptos Narrow" w:hAnsi="Aptos Narrow" w:cs="Arial"/>
                <w:bCs/>
                <w:sz w:val="20"/>
                <w:szCs w:val="20"/>
              </w:rPr>
            </w:pPr>
            <w:r w:rsidRPr="00510D47">
              <w:rPr>
                <w:rFonts w:ascii="Aptos Narrow" w:hAnsi="Aptos Narrow" w:cs="Arial"/>
                <w:bCs/>
                <w:sz w:val="20"/>
                <w:szCs w:val="20"/>
              </w:rPr>
              <w:t>Outside consultation Cost &amp; 10%</w:t>
            </w:r>
          </w:p>
          <w:p w14:paraId="25FD13C9" w14:textId="55E8234D" w:rsidR="00BA15F9" w:rsidRPr="00510D47" w:rsidRDefault="0029629F" w:rsidP="00B95462">
            <w:pPr>
              <w:jc w:val="both"/>
              <w:rPr>
                <w:rFonts w:ascii="Aptos Narrow" w:hAnsi="Aptos Narrow" w:cs="Arial"/>
                <w:bCs/>
                <w:sz w:val="20"/>
                <w:szCs w:val="20"/>
              </w:rPr>
            </w:pPr>
            <w:r w:rsidRPr="00510D47">
              <w:rPr>
                <w:rFonts w:ascii="Aptos Narrow" w:hAnsi="Aptos Narrow" w:cs="Arial"/>
                <w:bCs/>
                <w:sz w:val="20"/>
                <w:szCs w:val="20"/>
              </w:rPr>
              <w:t>Single-family 0.30 sq</w:t>
            </w:r>
            <w:r w:rsidR="00A726B6" w:rsidRPr="00510D47">
              <w:rPr>
                <w:rFonts w:ascii="Aptos Narrow" w:hAnsi="Aptos Narrow" w:cs="Arial"/>
                <w:bCs/>
                <w:sz w:val="20"/>
                <w:szCs w:val="20"/>
              </w:rPr>
              <w:t>. ft $</w:t>
            </w:r>
            <w:r w:rsidR="00C32CB8" w:rsidRPr="00510D47">
              <w:rPr>
                <w:rFonts w:ascii="Aptos Narrow" w:hAnsi="Aptos Narrow" w:cs="Arial"/>
                <w:bCs/>
                <w:sz w:val="20"/>
                <w:szCs w:val="20"/>
              </w:rPr>
              <w:t>288</w:t>
            </w:r>
            <w:r w:rsidR="00A726B6" w:rsidRPr="00510D47">
              <w:rPr>
                <w:rFonts w:ascii="Aptos Narrow" w:hAnsi="Aptos Narrow" w:cs="Arial"/>
                <w:bCs/>
                <w:sz w:val="20"/>
                <w:szCs w:val="20"/>
              </w:rPr>
              <w:t xml:space="preserve"> min. fee</w:t>
            </w:r>
          </w:p>
          <w:p w14:paraId="78ECC93A" w14:textId="459F199D" w:rsidR="00BA15F9" w:rsidRPr="00510D47" w:rsidRDefault="00BA15F9" w:rsidP="00B95462">
            <w:pPr>
              <w:jc w:val="both"/>
              <w:rPr>
                <w:rFonts w:ascii="Aptos Narrow" w:hAnsi="Aptos Narrow" w:cs="Arial"/>
                <w:bCs/>
                <w:sz w:val="20"/>
                <w:szCs w:val="20"/>
              </w:rPr>
            </w:pPr>
            <w:r w:rsidRPr="00510D47">
              <w:rPr>
                <w:rFonts w:ascii="Aptos Narrow" w:hAnsi="Aptos Narrow" w:cs="Arial"/>
                <w:bCs/>
                <w:sz w:val="20"/>
                <w:szCs w:val="20"/>
              </w:rPr>
              <w:t>Multi-family (3+)</w:t>
            </w:r>
            <w:r w:rsidRPr="00510D47">
              <w:rPr>
                <w:rFonts w:ascii="Aptos Narrow" w:hAnsi="Aptos Narrow" w:cs="Arial"/>
                <w:bCs/>
                <w:sz w:val="20"/>
                <w:szCs w:val="20"/>
              </w:rPr>
              <w:tab/>
              <w:t>0.30 sq. ft $</w:t>
            </w:r>
            <w:r w:rsidR="004E1D67" w:rsidRPr="00510D47">
              <w:rPr>
                <w:rFonts w:ascii="Aptos Narrow" w:hAnsi="Aptos Narrow" w:cs="Arial"/>
                <w:bCs/>
                <w:sz w:val="20"/>
                <w:szCs w:val="20"/>
              </w:rPr>
              <w:t>288</w:t>
            </w:r>
            <w:r w:rsidRPr="00510D47">
              <w:rPr>
                <w:rFonts w:ascii="Aptos Narrow" w:hAnsi="Aptos Narrow" w:cs="Arial"/>
                <w:bCs/>
                <w:sz w:val="20"/>
                <w:szCs w:val="20"/>
              </w:rPr>
              <w:t xml:space="preserve"> min. fee</w:t>
            </w:r>
          </w:p>
          <w:p w14:paraId="4542A664" w14:textId="14915079" w:rsidR="00220293" w:rsidRPr="00510D47" w:rsidRDefault="00BA15F9" w:rsidP="00B95462">
            <w:pPr>
              <w:jc w:val="both"/>
              <w:rPr>
                <w:rFonts w:ascii="Aptos Narrow" w:hAnsi="Aptos Narrow" w:cs="Arial"/>
                <w:bCs/>
                <w:sz w:val="20"/>
                <w:szCs w:val="20"/>
              </w:rPr>
            </w:pPr>
            <w:r w:rsidRPr="00510D47">
              <w:rPr>
                <w:rFonts w:ascii="Aptos Narrow" w:hAnsi="Aptos Narrow" w:cs="Arial"/>
                <w:bCs/>
                <w:sz w:val="20"/>
                <w:szCs w:val="20"/>
              </w:rPr>
              <w:t>Manufactured homes (new or replaced) $250</w:t>
            </w:r>
          </w:p>
        </w:tc>
      </w:tr>
      <w:tr w:rsidR="005D598B" w:rsidRPr="00510D47" w14:paraId="42AE8871" w14:textId="77777777" w:rsidTr="006875B0">
        <w:tc>
          <w:tcPr>
            <w:tcW w:w="5395" w:type="dxa"/>
          </w:tcPr>
          <w:p w14:paraId="05D6574C" w14:textId="4B5A335A" w:rsidR="00220293" w:rsidRPr="00510D47" w:rsidRDefault="00C97856" w:rsidP="00B95462">
            <w:pPr>
              <w:jc w:val="both"/>
              <w:rPr>
                <w:rFonts w:ascii="Aptos Narrow" w:hAnsi="Aptos Narrow" w:cs="Arial"/>
                <w:bCs/>
                <w:sz w:val="20"/>
                <w:szCs w:val="20"/>
              </w:rPr>
            </w:pPr>
            <w:r w:rsidRPr="00510D47">
              <w:rPr>
                <w:rFonts w:ascii="Aptos Narrow" w:hAnsi="Aptos Narrow" w:cs="Arial"/>
                <w:bCs/>
                <w:sz w:val="20"/>
                <w:szCs w:val="20"/>
              </w:rPr>
              <w:t>Parkland Fee</w:t>
            </w:r>
          </w:p>
        </w:tc>
        <w:tc>
          <w:tcPr>
            <w:tcW w:w="5395" w:type="dxa"/>
          </w:tcPr>
          <w:p w14:paraId="0ADFB1A4" w14:textId="3E2FCD17" w:rsidR="00220293" w:rsidRPr="00510D47" w:rsidRDefault="00B106AE" w:rsidP="00B95462">
            <w:pPr>
              <w:jc w:val="both"/>
              <w:rPr>
                <w:rFonts w:ascii="Aptos Narrow" w:hAnsi="Aptos Narrow" w:cs="Arial"/>
                <w:bCs/>
                <w:sz w:val="20"/>
                <w:szCs w:val="20"/>
              </w:rPr>
            </w:pPr>
            <w:r w:rsidRPr="00510D47">
              <w:rPr>
                <w:rFonts w:ascii="Aptos Narrow" w:hAnsi="Aptos Narrow" w:cs="Arial"/>
                <w:bCs/>
                <w:sz w:val="20"/>
                <w:szCs w:val="20"/>
              </w:rPr>
              <w:t>$750 per dwelling unit</w:t>
            </w:r>
          </w:p>
        </w:tc>
      </w:tr>
      <w:tr w:rsidR="005D598B" w:rsidRPr="00510D47" w14:paraId="37968072" w14:textId="77777777" w:rsidTr="006875B0">
        <w:tc>
          <w:tcPr>
            <w:tcW w:w="5395" w:type="dxa"/>
          </w:tcPr>
          <w:p w14:paraId="3CB522CE" w14:textId="295B6D42" w:rsidR="00220293" w:rsidRPr="00510D47" w:rsidRDefault="00C97856" w:rsidP="00B95462">
            <w:pPr>
              <w:jc w:val="both"/>
              <w:rPr>
                <w:rFonts w:ascii="Aptos Narrow" w:hAnsi="Aptos Narrow" w:cs="Arial"/>
                <w:bCs/>
                <w:sz w:val="20"/>
                <w:szCs w:val="20"/>
              </w:rPr>
            </w:pPr>
            <w:r w:rsidRPr="00510D47">
              <w:rPr>
                <w:rFonts w:ascii="Aptos Narrow" w:hAnsi="Aptos Narrow" w:cs="Arial"/>
                <w:bCs/>
                <w:sz w:val="20"/>
                <w:szCs w:val="20"/>
              </w:rPr>
              <w:t>Plumbing Fee</w:t>
            </w:r>
          </w:p>
        </w:tc>
        <w:tc>
          <w:tcPr>
            <w:tcW w:w="5395" w:type="dxa"/>
          </w:tcPr>
          <w:p w14:paraId="0C0504D1" w14:textId="03A6714F" w:rsidR="00220293" w:rsidRPr="00510D47" w:rsidRDefault="00B106AE" w:rsidP="00B95462">
            <w:pPr>
              <w:jc w:val="both"/>
              <w:rPr>
                <w:rFonts w:ascii="Aptos Narrow" w:hAnsi="Aptos Narrow" w:cs="Arial"/>
                <w:bCs/>
                <w:sz w:val="20"/>
                <w:szCs w:val="20"/>
              </w:rPr>
            </w:pPr>
            <w:r w:rsidRPr="00510D47">
              <w:rPr>
                <w:rFonts w:ascii="Aptos Narrow" w:hAnsi="Aptos Narrow" w:cs="Arial"/>
                <w:bCs/>
                <w:sz w:val="20"/>
                <w:szCs w:val="20"/>
              </w:rPr>
              <w:t xml:space="preserve">$65 Plus, fixtures </w:t>
            </w:r>
            <w:r w:rsidR="00BA15F9" w:rsidRPr="00510D47">
              <w:rPr>
                <w:rFonts w:ascii="Aptos Narrow" w:hAnsi="Aptos Narrow" w:cs="Arial"/>
                <w:bCs/>
                <w:sz w:val="20"/>
                <w:szCs w:val="20"/>
              </w:rPr>
              <w:t xml:space="preserve">are </w:t>
            </w:r>
            <w:r w:rsidR="001C14D5" w:rsidRPr="00510D47">
              <w:rPr>
                <w:rFonts w:ascii="Aptos Narrow" w:hAnsi="Aptos Narrow" w:cs="Arial"/>
                <w:bCs/>
                <w:sz w:val="20"/>
                <w:szCs w:val="20"/>
              </w:rPr>
              <w:t>$4</w:t>
            </w:r>
            <w:r w:rsidRPr="00510D47">
              <w:rPr>
                <w:rFonts w:ascii="Aptos Narrow" w:hAnsi="Aptos Narrow" w:cs="Arial"/>
                <w:bCs/>
                <w:sz w:val="20"/>
                <w:szCs w:val="20"/>
              </w:rPr>
              <w:t xml:space="preserve"> each</w:t>
            </w:r>
          </w:p>
        </w:tc>
      </w:tr>
      <w:tr w:rsidR="005D598B" w:rsidRPr="00510D47" w14:paraId="14E085AD" w14:textId="77777777" w:rsidTr="006875B0">
        <w:tc>
          <w:tcPr>
            <w:tcW w:w="5395" w:type="dxa"/>
          </w:tcPr>
          <w:p w14:paraId="23CA69EF" w14:textId="1E6DF57A" w:rsidR="00220293" w:rsidRPr="00510D47" w:rsidRDefault="00B106AE" w:rsidP="00B95462">
            <w:pPr>
              <w:jc w:val="both"/>
              <w:rPr>
                <w:rFonts w:ascii="Aptos Narrow" w:hAnsi="Aptos Narrow" w:cs="Arial"/>
                <w:bCs/>
                <w:sz w:val="20"/>
                <w:szCs w:val="20"/>
              </w:rPr>
            </w:pPr>
            <w:r w:rsidRPr="00510D47">
              <w:rPr>
                <w:rFonts w:ascii="Aptos Narrow" w:hAnsi="Aptos Narrow" w:cs="Arial"/>
                <w:bCs/>
                <w:sz w:val="20"/>
                <w:szCs w:val="20"/>
              </w:rPr>
              <w:t>S</w:t>
            </w:r>
            <w:r w:rsidR="00C97856" w:rsidRPr="00510D47">
              <w:rPr>
                <w:rFonts w:ascii="Aptos Narrow" w:hAnsi="Aptos Narrow" w:cs="Arial"/>
                <w:bCs/>
                <w:sz w:val="20"/>
                <w:szCs w:val="20"/>
              </w:rPr>
              <w:t>ewer Fee</w:t>
            </w:r>
          </w:p>
        </w:tc>
        <w:tc>
          <w:tcPr>
            <w:tcW w:w="5395" w:type="dxa"/>
          </w:tcPr>
          <w:p w14:paraId="6434ABF1" w14:textId="25563108" w:rsidR="00B106AE" w:rsidRPr="00510D47" w:rsidRDefault="00B106AE" w:rsidP="00B95462">
            <w:pPr>
              <w:jc w:val="both"/>
              <w:rPr>
                <w:rFonts w:ascii="Aptos Narrow" w:hAnsi="Aptos Narrow" w:cs="Arial"/>
                <w:bCs/>
                <w:sz w:val="20"/>
                <w:szCs w:val="20"/>
              </w:rPr>
            </w:pPr>
            <w:r w:rsidRPr="00510D47">
              <w:rPr>
                <w:rFonts w:ascii="Aptos Narrow" w:hAnsi="Aptos Narrow" w:cs="Arial"/>
                <w:bCs/>
                <w:sz w:val="20"/>
                <w:szCs w:val="20"/>
              </w:rPr>
              <w:t>Town connection fee $125</w:t>
            </w:r>
          </w:p>
          <w:p w14:paraId="274ECB78" w14:textId="5BBF16A4" w:rsidR="00220293" w:rsidRPr="00510D47" w:rsidRDefault="00B106AE" w:rsidP="00B95462">
            <w:pPr>
              <w:jc w:val="both"/>
              <w:rPr>
                <w:rFonts w:ascii="Aptos Narrow" w:hAnsi="Aptos Narrow" w:cs="Arial"/>
                <w:bCs/>
                <w:sz w:val="20"/>
                <w:szCs w:val="20"/>
              </w:rPr>
            </w:pPr>
            <w:r w:rsidRPr="00510D47">
              <w:rPr>
                <w:rFonts w:ascii="Aptos Narrow" w:hAnsi="Aptos Narrow" w:cs="Arial"/>
                <w:bCs/>
                <w:sz w:val="20"/>
                <w:szCs w:val="20"/>
              </w:rPr>
              <w:t>County connection fee $250</w:t>
            </w:r>
          </w:p>
        </w:tc>
      </w:tr>
    </w:tbl>
    <w:p w14:paraId="7E5E5174" w14:textId="4BA0CE2D" w:rsidR="00F335EF" w:rsidRPr="00510D47" w:rsidRDefault="00F335EF" w:rsidP="00B95462">
      <w:pPr>
        <w:jc w:val="both"/>
        <w:rPr>
          <w:rFonts w:ascii="Aptos Narrow" w:hAnsi="Aptos Narrow" w:cs="Arial"/>
          <w:sz w:val="20"/>
          <w:szCs w:val="20"/>
        </w:rPr>
      </w:pPr>
      <w:r w:rsidRPr="00510D47">
        <w:rPr>
          <w:rFonts w:ascii="Aptos Narrow" w:hAnsi="Aptos Narrow" w:cs="Arial"/>
          <w:b/>
          <w:sz w:val="20"/>
          <w:szCs w:val="20"/>
        </w:rPr>
        <w:t>MISCELLANEOUS</w:t>
      </w:r>
      <w:r w:rsidR="00CB1E62" w:rsidRPr="00510D47">
        <w:rPr>
          <w:rFonts w:ascii="Aptos Narrow" w:hAnsi="Aptos Narrow" w:cs="Arial"/>
          <w:b/>
          <w:sz w:val="20"/>
          <w:szCs w:val="20"/>
        </w:rPr>
        <w:t xml:space="preserve"> </w:t>
      </w:r>
      <w:r w:rsidRPr="00510D47">
        <w:rPr>
          <w:rFonts w:ascii="Aptos Narrow" w:hAnsi="Aptos Narrow" w:cs="Arial"/>
          <w:sz w:val="20"/>
          <w:szCs w:val="20"/>
        </w:rPr>
        <w:t>(Does not include C/C if req</w:t>
      </w:r>
      <w:r w:rsidR="00B106AE" w:rsidRPr="00510D47">
        <w:rPr>
          <w:rFonts w:ascii="Aptos Narrow" w:hAnsi="Aptos Narrow" w:cs="Arial"/>
          <w:sz w:val="20"/>
          <w:szCs w:val="20"/>
        </w:rPr>
        <w:t>uire</w:t>
      </w:r>
      <w:r w:rsidRPr="00510D47">
        <w:rPr>
          <w:rFonts w:ascii="Aptos Narrow" w:hAnsi="Aptos Narrow" w:cs="Arial"/>
          <w:sz w:val="20"/>
          <w:szCs w:val="20"/>
        </w:rPr>
        <w:t>d</w:t>
      </w:r>
      <w:r w:rsidRPr="00510D47">
        <w:rPr>
          <w:rFonts w:ascii="Aptos Narrow" w:hAnsi="Aptos Narrow" w:cs="Arial"/>
          <w:b/>
          <w:sz w:val="20"/>
          <w:szCs w:val="20"/>
        </w:rPr>
        <w:t>)</w:t>
      </w:r>
    </w:p>
    <w:tbl>
      <w:tblPr>
        <w:tblStyle w:val="TableGrid"/>
        <w:tblW w:w="0" w:type="auto"/>
        <w:tblInd w:w="-5" w:type="dxa"/>
        <w:tblLook w:val="04A0" w:firstRow="1" w:lastRow="0" w:firstColumn="1" w:lastColumn="0" w:noHBand="0" w:noVBand="1"/>
      </w:tblPr>
      <w:tblGrid>
        <w:gridCol w:w="5398"/>
        <w:gridCol w:w="5397"/>
      </w:tblGrid>
      <w:tr w:rsidR="005D598B" w:rsidRPr="00510D47" w14:paraId="048AAAF6" w14:textId="77777777" w:rsidTr="00B50E4A">
        <w:tc>
          <w:tcPr>
            <w:tcW w:w="5398" w:type="dxa"/>
          </w:tcPr>
          <w:p w14:paraId="18A82360" w14:textId="77777777"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Additions &amp; alterations</w:t>
            </w:r>
          </w:p>
          <w:p w14:paraId="5A1BCED1" w14:textId="77777777" w:rsidR="00B106AE" w:rsidRPr="00510D47" w:rsidRDefault="00B106AE" w:rsidP="00B95462">
            <w:pPr>
              <w:jc w:val="both"/>
              <w:rPr>
                <w:rFonts w:ascii="Aptos Narrow" w:hAnsi="Aptos Narrow" w:cs="Arial"/>
                <w:sz w:val="20"/>
                <w:szCs w:val="20"/>
              </w:rPr>
            </w:pPr>
          </w:p>
        </w:tc>
        <w:tc>
          <w:tcPr>
            <w:tcW w:w="5397" w:type="dxa"/>
          </w:tcPr>
          <w:p w14:paraId="472A3397" w14:textId="19FE6972"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smaller than 425 sq. ft $80</w:t>
            </w:r>
          </w:p>
          <w:p w14:paraId="77DA15FE" w14:textId="23558BF0"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greater than 425 sq. ft</w:t>
            </w:r>
            <w:r w:rsidR="0037542A" w:rsidRPr="00510D47">
              <w:rPr>
                <w:rFonts w:ascii="Aptos Narrow" w:hAnsi="Aptos Narrow" w:cs="Arial"/>
                <w:sz w:val="20"/>
                <w:szCs w:val="20"/>
              </w:rPr>
              <w:t xml:space="preserve"> $0.20 per sq ft</w:t>
            </w:r>
          </w:p>
        </w:tc>
      </w:tr>
      <w:tr w:rsidR="005D598B" w:rsidRPr="00510D47" w14:paraId="2828C158" w14:textId="77777777" w:rsidTr="00B50E4A">
        <w:tc>
          <w:tcPr>
            <w:tcW w:w="5398" w:type="dxa"/>
          </w:tcPr>
          <w:p w14:paraId="56CD523E" w14:textId="5EA9ABC3"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Demolition or Removal of residential structure &gt; 144 sq. ft</w:t>
            </w:r>
          </w:p>
        </w:tc>
        <w:tc>
          <w:tcPr>
            <w:tcW w:w="5397" w:type="dxa"/>
          </w:tcPr>
          <w:p w14:paraId="1DD8FB2D" w14:textId="71CB21C9"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$100</w:t>
            </w:r>
          </w:p>
        </w:tc>
      </w:tr>
      <w:tr w:rsidR="005D598B" w:rsidRPr="00510D47" w14:paraId="65E62FB8" w14:textId="77777777" w:rsidTr="00B50E4A">
        <w:tc>
          <w:tcPr>
            <w:tcW w:w="5398" w:type="dxa"/>
          </w:tcPr>
          <w:p w14:paraId="3E8E1832" w14:textId="3F9D1634"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 xml:space="preserve">Electrical </w:t>
            </w:r>
            <w:r w:rsidRPr="00510D47">
              <w:rPr>
                <w:rFonts w:ascii="Aptos Narrow" w:hAnsi="Aptos Narrow" w:cs="Arial"/>
                <w:i/>
                <w:sz w:val="20"/>
                <w:szCs w:val="20"/>
              </w:rPr>
              <w:t>(permit req</w:t>
            </w:r>
            <w:r w:rsidR="006875B0" w:rsidRPr="00510D47">
              <w:rPr>
                <w:rFonts w:ascii="Aptos Narrow" w:hAnsi="Aptos Narrow" w:cs="Arial"/>
                <w:i/>
                <w:sz w:val="20"/>
                <w:szCs w:val="20"/>
              </w:rPr>
              <w:t>uire</w:t>
            </w:r>
            <w:r w:rsidRPr="00510D47">
              <w:rPr>
                <w:rFonts w:ascii="Aptos Narrow" w:hAnsi="Aptos Narrow" w:cs="Arial"/>
                <w:i/>
                <w:sz w:val="20"/>
                <w:szCs w:val="20"/>
              </w:rPr>
              <w:t>d w/o fee</w:t>
            </w:r>
            <w:r w:rsidRPr="00510D47">
              <w:rPr>
                <w:rFonts w:ascii="Aptos Narrow" w:hAnsi="Aptos Narrow" w:cs="Arial"/>
                <w:sz w:val="20"/>
                <w:szCs w:val="20"/>
              </w:rPr>
              <w:t>)</w:t>
            </w:r>
          </w:p>
        </w:tc>
        <w:tc>
          <w:tcPr>
            <w:tcW w:w="5397" w:type="dxa"/>
          </w:tcPr>
          <w:p w14:paraId="6C431E16" w14:textId="15DF9D20"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N</w:t>
            </w:r>
            <w:r w:rsidR="00BA15F9" w:rsidRPr="00510D47">
              <w:rPr>
                <w:rFonts w:ascii="Aptos Narrow" w:hAnsi="Aptos Narrow" w:cs="Arial"/>
                <w:sz w:val="20"/>
                <w:szCs w:val="20"/>
              </w:rPr>
              <w:t>o Charge</w:t>
            </w:r>
          </w:p>
        </w:tc>
      </w:tr>
      <w:tr w:rsidR="005D598B" w:rsidRPr="00510D47" w14:paraId="51CFC3AA" w14:textId="77777777" w:rsidTr="00B50E4A">
        <w:tc>
          <w:tcPr>
            <w:tcW w:w="5398" w:type="dxa"/>
          </w:tcPr>
          <w:p w14:paraId="4AC19E41" w14:textId="2C544213"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Fence (</w:t>
            </w:r>
            <w:r w:rsidRPr="00510D47">
              <w:rPr>
                <w:rFonts w:ascii="Aptos Narrow" w:hAnsi="Aptos Narrow" w:cs="Arial"/>
                <w:i/>
                <w:sz w:val="20"/>
                <w:szCs w:val="20"/>
              </w:rPr>
              <w:t>no C/C)</w:t>
            </w:r>
          </w:p>
        </w:tc>
        <w:tc>
          <w:tcPr>
            <w:tcW w:w="5397" w:type="dxa"/>
          </w:tcPr>
          <w:p w14:paraId="00E0F97C" w14:textId="23E63E6C" w:rsidR="00B106AE" w:rsidRPr="00510D47" w:rsidRDefault="00C97856" w:rsidP="00B95462">
            <w:pPr>
              <w:jc w:val="both"/>
              <w:rPr>
                <w:rFonts w:ascii="Aptos Narrow" w:hAnsi="Aptos Narrow" w:cs="Arial"/>
                <w:sz w:val="20"/>
                <w:szCs w:val="20"/>
              </w:rPr>
            </w:pPr>
            <w:r w:rsidRPr="00510D47">
              <w:rPr>
                <w:rFonts w:ascii="Aptos Narrow" w:hAnsi="Aptos Narrow" w:cs="Arial"/>
                <w:sz w:val="20"/>
                <w:szCs w:val="20"/>
              </w:rPr>
              <w:t>$</w:t>
            </w:r>
            <w:r w:rsidR="00B106AE" w:rsidRPr="00510D47">
              <w:rPr>
                <w:rFonts w:ascii="Aptos Narrow" w:hAnsi="Aptos Narrow" w:cs="Arial"/>
                <w:sz w:val="20"/>
                <w:szCs w:val="20"/>
              </w:rPr>
              <w:t>50</w:t>
            </w:r>
          </w:p>
        </w:tc>
      </w:tr>
      <w:tr w:rsidR="005D598B" w:rsidRPr="00510D47" w14:paraId="48E81C0F" w14:textId="77777777" w:rsidTr="00B50E4A">
        <w:tc>
          <w:tcPr>
            <w:tcW w:w="5398" w:type="dxa"/>
          </w:tcPr>
          <w:p w14:paraId="2A9244C0" w14:textId="77B702AB"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Generator – standby</w:t>
            </w:r>
          </w:p>
        </w:tc>
        <w:tc>
          <w:tcPr>
            <w:tcW w:w="5397" w:type="dxa"/>
          </w:tcPr>
          <w:p w14:paraId="48643F95" w14:textId="46599C93"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$65</w:t>
            </w:r>
          </w:p>
        </w:tc>
      </w:tr>
      <w:tr w:rsidR="005D598B" w:rsidRPr="00510D47" w14:paraId="161801AE" w14:textId="77777777" w:rsidTr="00B50E4A">
        <w:tc>
          <w:tcPr>
            <w:tcW w:w="5398" w:type="dxa"/>
          </w:tcPr>
          <w:p w14:paraId="60C45E8C" w14:textId="0076A2C3"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Handicap ramp</w:t>
            </w:r>
          </w:p>
        </w:tc>
        <w:tc>
          <w:tcPr>
            <w:tcW w:w="5397" w:type="dxa"/>
          </w:tcPr>
          <w:p w14:paraId="686C196B" w14:textId="081DAA5C" w:rsidR="00B106AE" w:rsidRPr="00510D47" w:rsidRDefault="00BA15F9" w:rsidP="00B95462">
            <w:pPr>
              <w:jc w:val="both"/>
              <w:rPr>
                <w:rFonts w:ascii="Aptos Narrow" w:hAnsi="Aptos Narrow" w:cs="Arial"/>
                <w:sz w:val="20"/>
                <w:szCs w:val="20"/>
              </w:rPr>
            </w:pPr>
            <w:r w:rsidRPr="00510D47">
              <w:rPr>
                <w:rFonts w:ascii="Aptos Narrow" w:hAnsi="Aptos Narrow" w:cs="Arial"/>
                <w:sz w:val="20"/>
                <w:szCs w:val="20"/>
              </w:rPr>
              <w:t>No Charge</w:t>
            </w:r>
          </w:p>
        </w:tc>
      </w:tr>
      <w:tr w:rsidR="005D598B" w:rsidRPr="00510D47" w14:paraId="6D2732C7" w14:textId="77777777" w:rsidTr="00B50E4A">
        <w:tc>
          <w:tcPr>
            <w:tcW w:w="5398" w:type="dxa"/>
          </w:tcPr>
          <w:p w14:paraId="02DAF956" w14:textId="551EBA9D"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 xml:space="preserve">Roofing </w:t>
            </w:r>
            <w:r w:rsidR="0005179F" w:rsidRPr="00510D47">
              <w:rPr>
                <w:rFonts w:ascii="Aptos Narrow" w:hAnsi="Aptos Narrow" w:cs="Arial"/>
                <w:sz w:val="20"/>
                <w:szCs w:val="20"/>
              </w:rPr>
              <w:t>(</w:t>
            </w:r>
            <w:r w:rsidR="0005179F" w:rsidRPr="00510D47">
              <w:rPr>
                <w:rFonts w:ascii="Aptos Narrow" w:hAnsi="Aptos Narrow" w:cs="Arial"/>
                <w:i/>
                <w:sz w:val="20"/>
                <w:szCs w:val="20"/>
              </w:rPr>
              <w:t>no C/C)</w:t>
            </w:r>
          </w:p>
        </w:tc>
        <w:tc>
          <w:tcPr>
            <w:tcW w:w="5397" w:type="dxa"/>
          </w:tcPr>
          <w:p w14:paraId="05FCBF93" w14:textId="52F56C9B"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DIY (</w:t>
            </w:r>
            <w:r w:rsidRPr="00510D47">
              <w:rPr>
                <w:rFonts w:ascii="Aptos Narrow" w:hAnsi="Aptos Narrow" w:cs="Arial"/>
                <w:i/>
                <w:sz w:val="20"/>
                <w:szCs w:val="20"/>
              </w:rPr>
              <w:t>permit re</w:t>
            </w:r>
            <w:r w:rsidR="00BA15F9" w:rsidRPr="00510D47">
              <w:rPr>
                <w:rFonts w:ascii="Aptos Narrow" w:hAnsi="Aptos Narrow" w:cs="Arial"/>
                <w:i/>
                <w:sz w:val="20"/>
                <w:szCs w:val="20"/>
              </w:rPr>
              <w:t>quire</w:t>
            </w:r>
            <w:r w:rsidRPr="00510D47">
              <w:rPr>
                <w:rFonts w:ascii="Aptos Narrow" w:hAnsi="Aptos Narrow" w:cs="Arial"/>
                <w:i/>
                <w:sz w:val="20"/>
                <w:szCs w:val="20"/>
              </w:rPr>
              <w:t>d w/o fee</w:t>
            </w:r>
            <w:r w:rsidRPr="00510D47">
              <w:rPr>
                <w:rFonts w:ascii="Aptos Narrow" w:hAnsi="Aptos Narrow" w:cs="Arial"/>
                <w:sz w:val="20"/>
                <w:szCs w:val="20"/>
              </w:rPr>
              <w:t>)</w:t>
            </w:r>
          </w:p>
          <w:p w14:paraId="259C02E1" w14:textId="16EA0EFA"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 xml:space="preserve">Contractors </w:t>
            </w:r>
            <w:r w:rsidRPr="00510D47">
              <w:rPr>
                <w:rFonts w:ascii="Aptos Narrow" w:hAnsi="Aptos Narrow" w:cs="Arial"/>
                <w:i/>
                <w:sz w:val="20"/>
                <w:szCs w:val="20"/>
              </w:rPr>
              <w:t>(permit req</w:t>
            </w:r>
            <w:r w:rsidR="00BA15F9" w:rsidRPr="00510D47">
              <w:rPr>
                <w:rFonts w:ascii="Aptos Narrow" w:hAnsi="Aptos Narrow" w:cs="Arial"/>
                <w:i/>
                <w:sz w:val="20"/>
                <w:szCs w:val="20"/>
              </w:rPr>
              <w:t>uire</w:t>
            </w:r>
            <w:r w:rsidRPr="00510D47">
              <w:rPr>
                <w:rFonts w:ascii="Aptos Narrow" w:hAnsi="Aptos Narrow" w:cs="Arial"/>
                <w:i/>
                <w:sz w:val="20"/>
                <w:szCs w:val="20"/>
              </w:rPr>
              <w:t>d w</w:t>
            </w:r>
            <w:r w:rsidR="00BA15F9" w:rsidRPr="00510D47">
              <w:rPr>
                <w:rFonts w:ascii="Aptos Narrow" w:hAnsi="Aptos Narrow" w:cs="Arial"/>
                <w:i/>
                <w:sz w:val="20"/>
                <w:szCs w:val="20"/>
              </w:rPr>
              <w:t xml:space="preserve">ith </w:t>
            </w:r>
            <w:r w:rsidRPr="00510D47">
              <w:rPr>
                <w:rFonts w:ascii="Aptos Narrow" w:hAnsi="Aptos Narrow" w:cs="Arial"/>
                <w:i/>
                <w:sz w:val="20"/>
                <w:szCs w:val="20"/>
              </w:rPr>
              <w:t>fee</w:t>
            </w:r>
            <w:r w:rsidRPr="00510D47">
              <w:rPr>
                <w:rFonts w:ascii="Aptos Narrow" w:hAnsi="Aptos Narrow" w:cs="Arial"/>
                <w:sz w:val="20"/>
                <w:szCs w:val="20"/>
              </w:rPr>
              <w:t>)</w:t>
            </w:r>
            <w:r w:rsidR="004707C3" w:rsidRPr="00510D47">
              <w:rPr>
                <w:rFonts w:ascii="Aptos Narrow" w:hAnsi="Aptos Narrow" w:cs="Arial"/>
                <w:sz w:val="20"/>
                <w:szCs w:val="20"/>
              </w:rPr>
              <w:t xml:space="preserve"> </w:t>
            </w:r>
            <w:r w:rsidR="00311C1D" w:rsidRPr="00510D47">
              <w:rPr>
                <w:rFonts w:ascii="Aptos Narrow" w:hAnsi="Aptos Narrow" w:cs="Arial"/>
                <w:sz w:val="20"/>
                <w:szCs w:val="20"/>
              </w:rPr>
              <w:t>$50</w:t>
            </w:r>
          </w:p>
        </w:tc>
      </w:tr>
      <w:tr w:rsidR="005D598B" w:rsidRPr="00510D47" w14:paraId="1E0DF7C5" w14:textId="77777777" w:rsidTr="00B50E4A">
        <w:tc>
          <w:tcPr>
            <w:tcW w:w="5398" w:type="dxa"/>
          </w:tcPr>
          <w:p w14:paraId="1F8D8245" w14:textId="25078E4A"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Solar energy structures</w:t>
            </w:r>
          </w:p>
        </w:tc>
        <w:tc>
          <w:tcPr>
            <w:tcW w:w="5397" w:type="dxa"/>
          </w:tcPr>
          <w:p w14:paraId="12CB587A" w14:textId="51025888"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$125</w:t>
            </w:r>
          </w:p>
        </w:tc>
      </w:tr>
      <w:tr w:rsidR="005D598B" w:rsidRPr="00510D47" w14:paraId="55AB0FA3" w14:textId="77777777" w:rsidTr="00B50E4A">
        <w:tc>
          <w:tcPr>
            <w:tcW w:w="5398" w:type="dxa"/>
          </w:tcPr>
          <w:p w14:paraId="5666EB3B" w14:textId="3F1E5E9E"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Telecommunication tower (</w:t>
            </w:r>
            <w:r w:rsidRPr="00510D47">
              <w:rPr>
                <w:rFonts w:ascii="Aptos Narrow" w:hAnsi="Aptos Narrow" w:cs="Arial"/>
                <w:i/>
                <w:sz w:val="20"/>
                <w:szCs w:val="20"/>
              </w:rPr>
              <w:t>personal use</w:t>
            </w:r>
            <w:r w:rsidRPr="00510D47">
              <w:rPr>
                <w:rFonts w:ascii="Aptos Narrow" w:hAnsi="Aptos Narrow" w:cs="Arial"/>
                <w:sz w:val="20"/>
                <w:szCs w:val="20"/>
              </w:rPr>
              <w:t>)</w:t>
            </w:r>
          </w:p>
        </w:tc>
        <w:tc>
          <w:tcPr>
            <w:tcW w:w="5397" w:type="dxa"/>
          </w:tcPr>
          <w:p w14:paraId="455B2BC5" w14:textId="3314838F"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$80</w:t>
            </w:r>
          </w:p>
        </w:tc>
      </w:tr>
      <w:tr w:rsidR="005D598B" w:rsidRPr="00510D47" w14:paraId="1F0417D5" w14:textId="77777777" w:rsidTr="00B50E4A">
        <w:tc>
          <w:tcPr>
            <w:tcW w:w="5398" w:type="dxa"/>
          </w:tcPr>
          <w:p w14:paraId="4A030414" w14:textId="2C545911"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Wind generators</w:t>
            </w:r>
          </w:p>
        </w:tc>
        <w:tc>
          <w:tcPr>
            <w:tcW w:w="5397" w:type="dxa"/>
          </w:tcPr>
          <w:p w14:paraId="70C05EDC" w14:textId="0573B349" w:rsidR="00B106AE" w:rsidRPr="00510D47" w:rsidRDefault="00C97856" w:rsidP="00B95462">
            <w:pPr>
              <w:jc w:val="both"/>
              <w:rPr>
                <w:rFonts w:ascii="Aptos Narrow" w:hAnsi="Aptos Narrow" w:cs="Arial"/>
                <w:sz w:val="20"/>
                <w:szCs w:val="20"/>
              </w:rPr>
            </w:pPr>
            <w:r w:rsidRPr="00510D47">
              <w:rPr>
                <w:rFonts w:ascii="Aptos Narrow" w:hAnsi="Aptos Narrow" w:cs="Arial"/>
                <w:sz w:val="20"/>
                <w:szCs w:val="20"/>
              </w:rPr>
              <w:t>(</w:t>
            </w:r>
            <w:r w:rsidRPr="00510D47">
              <w:rPr>
                <w:rFonts w:ascii="Aptos Narrow" w:hAnsi="Aptos Narrow" w:cs="Arial"/>
                <w:i/>
                <w:sz w:val="20"/>
                <w:szCs w:val="20"/>
              </w:rPr>
              <w:t>small &lt;35’</w:t>
            </w:r>
            <w:r w:rsidRPr="00510D47">
              <w:rPr>
                <w:rFonts w:ascii="Aptos Narrow" w:hAnsi="Aptos Narrow" w:cs="Arial"/>
                <w:sz w:val="20"/>
                <w:szCs w:val="20"/>
              </w:rPr>
              <w:t>) $</w:t>
            </w:r>
            <w:r w:rsidR="00B106AE" w:rsidRPr="00510D47">
              <w:rPr>
                <w:rFonts w:ascii="Aptos Narrow" w:hAnsi="Aptos Narrow" w:cs="Arial"/>
                <w:sz w:val="20"/>
                <w:szCs w:val="20"/>
              </w:rPr>
              <w:t>65 w/special permit from PB</w:t>
            </w:r>
          </w:p>
        </w:tc>
      </w:tr>
      <w:tr w:rsidR="005D598B" w:rsidRPr="00510D47" w14:paraId="16F76A45" w14:textId="77777777" w:rsidTr="00B50E4A">
        <w:tc>
          <w:tcPr>
            <w:tcW w:w="5398" w:type="dxa"/>
          </w:tcPr>
          <w:p w14:paraId="29B9550B" w14:textId="08266FB2"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Small wireless facilities</w:t>
            </w:r>
          </w:p>
        </w:tc>
        <w:tc>
          <w:tcPr>
            <w:tcW w:w="5397" w:type="dxa"/>
          </w:tcPr>
          <w:p w14:paraId="46005CDD" w14:textId="156BE9F1"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$500 up to 5 units</w:t>
            </w:r>
          </w:p>
        </w:tc>
      </w:tr>
      <w:tr w:rsidR="005D598B" w:rsidRPr="00510D47" w14:paraId="24EF3AE1" w14:textId="77777777" w:rsidTr="00B50E4A">
        <w:trPr>
          <w:trHeight w:val="71"/>
        </w:trPr>
        <w:tc>
          <w:tcPr>
            <w:tcW w:w="5398" w:type="dxa"/>
          </w:tcPr>
          <w:p w14:paraId="4B1EF3BA" w14:textId="3AE9A416"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Stop work order</w:t>
            </w:r>
          </w:p>
        </w:tc>
        <w:tc>
          <w:tcPr>
            <w:tcW w:w="5397" w:type="dxa"/>
          </w:tcPr>
          <w:p w14:paraId="7D78F8D7" w14:textId="5F970F72"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$250</w:t>
            </w:r>
          </w:p>
        </w:tc>
      </w:tr>
      <w:tr w:rsidR="005D598B" w:rsidRPr="00510D47" w14:paraId="033379C7" w14:textId="77777777" w:rsidTr="00B50E4A">
        <w:tc>
          <w:tcPr>
            <w:tcW w:w="5398" w:type="dxa"/>
          </w:tcPr>
          <w:p w14:paraId="6780FE76" w14:textId="40E7AEF4"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Working without a permit</w:t>
            </w:r>
          </w:p>
        </w:tc>
        <w:tc>
          <w:tcPr>
            <w:tcW w:w="5397" w:type="dxa"/>
          </w:tcPr>
          <w:p w14:paraId="5AAEE928" w14:textId="290FA00B"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$125</w:t>
            </w:r>
          </w:p>
        </w:tc>
      </w:tr>
      <w:tr w:rsidR="005D598B" w:rsidRPr="00510D47" w14:paraId="3EFD898E" w14:textId="77777777" w:rsidTr="00B50E4A">
        <w:tc>
          <w:tcPr>
            <w:tcW w:w="5398" w:type="dxa"/>
          </w:tcPr>
          <w:p w14:paraId="63ED39BE" w14:textId="55A58C78"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Permit renewal fee</w:t>
            </w:r>
          </w:p>
        </w:tc>
        <w:tc>
          <w:tcPr>
            <w:tcW w:w="5397" w:type="dxa"/>
          </w:tcPr>
          <w:p w14:paraId="1ECD247D" w14:textId="421C1E0E"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½ Original Permit fee/$50min.</w:t>
            </w:r>
          </w:p>
        </w:tc>
      </w:tr>
      <w:tr w:rsidR="005D598B" w:rsidRPr="00510D47" w14:paraId="147DAE75" w14:textId="77777777" w:rsidTr="00B50E4A">
        <w:tc>
          <w:tcPr>
            <w:tcW w:w="5398" w:type="dxa"/>
          </w:tcPr>
          <w:p w14:paraId="0B8938A1" w14:textId="2540BEFD"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Burn permit</w:t>
            </w:r>
          </w:p>
        </w:tc>
        <w:tc>
          <w:tcPr>
            <w:tcW w:w="5397" w:type="dxa"/>
          </w:tcPr>
          <w:p w14:paraId="2A4E2F6A" w14:textId="32C47377"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$25</w:t>
            </w:r>
            <w:r w:rsidR="00B95462" w:rsidRPr="00510D47">
              <w:rPr>
                <w:rFonts w:ascii="Aptos Narrow" w:hAnsi="Aptos Narrow" w:cs="Arial"/>
                <w:sz w:val="20"/>
                <w:szCs w:val="20"/>
              </w:rPr>
              <w:t xml:space="preserve"> </w:t>
            </w:r>
            <w:r w:rsidRPr="00510D47">
              <w:rPr>
                <w:rFonts w:ascii="Aptos Narrow" w:hAnsi="Aptos Narrow" w:cs="Arial"/>
                <w:sz w:val="20"/>
                <w:szCs w:val="20"/>
              </w:rPr>
              <w:t>(</w:t>
            </w:r>
            <w:r w:rsidRPr="00510D47">
              <w:rPr>
                <w:rFonts w:ascii="Aptos Narrow" w:hAnsi="Aptos Narrow" w:cs="Arial"/>
                <w:i/>
                <w:sz w:val="20"/>
                <w:szCs w:val="20"/>
              </w:rPr>
              <w:t>agricultural</w:t>
            </w:r>
            <w:r w:rsidR="00B95462" w:rsidRPr="00510D47">
              <w:rPr>
                <w:rFonts w:ascii="Aptos Narrow" w:hAnsi="Aptos Narrow" w:cs="Arial"/>
                <w:i/>
                <w:sz w:val="20"/>
                <w:szCs w:val="20"/>
              </w:rPr>
              <w:t xml:space="preserve"> burn </w:t>
            </w:r>
            <w:r w:rsidR="00136E5E" w:rsidRPr="00510D47">
              <w:rPr>
                <w:rFonts w:ascii="Aptos Narrow" w:hAnsi="Aptos Narrow" w:cs="Arial"/>
                <w:i/>
                <w:sz w:val="20"/>
                <w:szCs w:val="20"/>
              </w:rPr>
              <w:t>no charge</w:t>
            </w:r>
            <w:r w:rsidRPr="00510D47">
              <w:rPr>
                <w:rFonts w:ascii="Aptos Narrow" w:hAnsi="Aptos Narrow" w:cs="Arial"/>
                <w:i/>
                <w:sz w:val="20"/>
                <w:szCs w:val="20"/>
              </w:rPr>
              <w:t xml:space="preserve">) </w:t>
            </w:r>
          </w:p>
        </w:tc>
      </w:tr>
      <w:tr w:rsidR="005D598B" w:rsidRPr="00510D47" w14:paraId="331E2600" w14:textId="77777777" w:rsidTr="00B50E4A">
        <w:trPr>
          <w:trHeight w:val="170"/>
        </w:trPr>
        <w:tc>
          <w:tcPr>
            <w:tcW w:w="5398" w:type="dxa"/>
          </w:tcPr>
          <w:p w14:paraId="035D51C5" w14:textId="6F96EF0E" w:rsidR="00BA15F9" w:rsidRPr="00510D47" w:rsidRDefault="00BA15F9" w:rsidP="00B95462">
            <w:pPr>
              <w:jc w:val="both"/>
              <w:rPr>
                <w:rFonts w:ascii="Aptos Narrow" w:hAnsi="Aptos Narrow" w:cs="Arial"/>
                <w:bCs/>
                <w:sz w:val="20"/>
                <w:szCs w:val="20"/>
              </w:rPr>
            </w:pPr>
            <w:r w:rsidRPr="00510D47">
              <w:rPr>
                <w:rFonts w:ascii="Aptos Narrow" w:hAnsi="Aptos Narrow" w:cs="Arial"/>
                <w:bCs/>
                <w:sz w:val="20"/>
                <w:szCs w:val="20"/>
              </w:rPr>
              <w:t>Operating Permits:</w:t>
            </w:r>
          </w:p>
        </w:tc>
        <w:tc>
          <w:tcPr>
            <w:tcW w:w="5397" w:type="dxa"/>
          </w:tcPr>
          <w:p w14:paraId="2E169350" w14:textId="306DE89C" w:rsidR="00BA15F9" w:rsidRPr="00510D47" w:rsidRDefault="00BA15F9" w:rsidP="00B95462">
            <w:pPr>
              <w:jc w:val="both"/>
              <w:rPr>
                <w:rFonts w:ascii="Aptos Narrow" w:hAnsi="Aptos Narrow" w:cs="Arial"/>
                <w:sz w:val="20"/>
                <w:szCs w:val="20"/>
              </w:rPr>
            </w:pPr>
            <w:r w:rsidRPr="00510D47">
              <w:rPr>
                <w:rFonts w:ascii="Aptos Narrow" w:hAnsi="Aptos Narrow" w:cs="Arial"/>
                <w:sz w:val="20"/>
                <w:szCs w:val="20"/>
              </w:rPr>
              <w:t>$25</w:t>
            </w:r>
          </w:p>
        </w:tc>
      </w:tr>
      <w:tr w:rsidR="005D598B" w:rsidRPr="00510D47" w14:paraId="3977F0CD" w14:textId="77777777" w:rsidTr="00B50E4A">
        <w:tc>
          <w:tcPr>
            <w:tcW w:w="5398" w:type="dxa"/>
          </w:tcPr>
          <w:p w14:paraId="0E4DDDD6" w14:textId="68955E5D" w:rsidR="00BA15F9" w:rsidRPr="00510D47" w:rsidRDefault="00BA15F9" w:rsidP="00B95462">
            <w:pPr>
              <w:jc w:val="both"/>
              <w:rPr>
                <w:rFonts w:ascii="Aptos Narrow" w:hAnsi="Aptos Narrow" w:cs="Arial"/>
                <w:bCs/>
                <w:sz w:val="20"/>
                <w:szCs w:val="20"/>
              </w:rPr>
            </w:pPr>
            <w:r w:rsidRPr="00510D47">
              <w:rPr>
                <w:rFonts w:ascii="Aptos Narrow" w:hAnsi="Aptos Narrow" w:cs="Arial"/>
                <w:bCs/>
                <w:sz w:val="20"/>
                <w:szCs w:val="20"/>
              </w:rPr>
              <w:t>Fire/ Life Safety Inspection</w:t>
            </w:r>
          </w:p>
        </w:tc>
        <w:tc>
          <w:tcPr>
            <w:tcW w:w="5397" w:type="dxa"/>
          </w:tcPr>
          <w:p w14:paraId="5C440B72" w14:textId="021CCAC8" w:rsidR="00BA15F9" w:rsidRPr="00510D47" w:rsidRDefault="00BA15F9" w:rsidP="00B95462">
            <w:pPr>
              <w:jc w:val="both"/>
              <w:rPr>
                <w:rFonts w:ascii="Aptos Narrow" w:hAnsi="Aptos Narrow" w:cs="Arial"/>
                <w:sz w:val="20"/>
                <w:szCs w:val="20"/>
              </w:rPr>
            </w:pPr>
            <w:r w:rsidRPr="00510D47">
              <w:rPr>
                <w:rFonts w:ascii="Aptos Narrow" w:hAnsi="Aptos Narrow" w:cs="Arial"/>
                <w:sz w:val="20"/>
                <w:szCs w:val="20"/>
              </w:rPr>
              <w:t>$50</w:t>
            </w:r>
          </w:p>
        </w:tc>
      </w:tr>
    </w:tbl>
    <w:p w14:paraId="6ABB002E" w14:textId="408FA4DF" w:rsidR="00B106AE" w:rsidRPr="00510D47" w:rsidRDefault="00F335EF" w:rsidP="00B95462">
      <w:pPr>
        <w:jc w:val="both"/>
        <w:rPr>
          <w:rFonts w:ascii="Aptos Narrow" w:hAnsi="Aptos Narrow" w:cs="Arial"/>
          <w:sz w:val="20"/>
          <w:szCs w:val="20"/>
        </w:rPr>
      </w:pPr>
      <w:r w:rsidRPr="00510D47">
        <w:rPr>
          <w:rFonts w:ascii="Aptos Narrow" w:hAnsi="Aptos Narrow" w:cs="Arial"/>
          <w:b/>
          <w:sz w:val="20"/>
          <w:szCs w:val="20"/>
        </w:rPr>
        <w:t>CERTIFICATES</w:t>
      </w:r>
    </w:p>
    <w:tbl>
      <w:tblPr>
        <w:tblStyle w:val="TableGrid"/>
        <w:tblW w:w="0" w:type="auto"/>
        <w:tblLook w:val="04A0" w:firstRow="1" w:lastRow="0" w:firstColumn="1" w:lastColumn="0" w:noHBand="0" w:noVBand="1"/>
      </w:tblPr>
      <w:tblGrid>
        <w:gridCol w:w="5395"/>
        <w:gridCol w:w="5395"/>
      </w:tblGrid>
      <w:tr w:rsidR="005D598B" w:rsidRPr="00510D47" w14:paraId="44A97EE1" w14:textId="77777777" w:rsidTr="00B106AE">
        <w:tc>
          <w:tcPr>
            <w:tcW w:w="5395" w:type="dxa"/>
          </w:tcPr>
          <w:p w14:paraId="24927124" w14:textId="04911303"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Certificate of Occupancy</w:t>
            </w:r>
          </w:p>
        </w:tc>
        <w:tc>
          <w:tcPr>
            <w:tcW w:w="5395" w:type="dxa"/>
          </w:tcPr>
          <w:p w14:paraId="36C426D0" w14:textId="723BC478" w:rsidR="001C14D5" w:rsidRPr="00510D47" w:rsidRDefault="00B106AE" w:rsidP="00B95462">
            <w:pPr>
              <w:jc w:val="both"/>
              <w:rPr>
                <w:rFonts w:ascii="Aptos Narrow" w:hAnsi="Aptos Narrow" w:cs="Arial"/>
                <w:sz w:val="20"/>
                <w:szCs w:val="20"/>
              </w:rPr>
            </w:pPr>
            <w:r w:rsidRPr="00510D47">
              <w:rPr>
                <w:rFonts w:ascii="Aptos Narrow" w:hAnsi="Aptos Narrow" w:cs="Arial"/>
                <w:sz w:val="20"/>
                <w:szCs w:val="20"/>
              </w:rPr>
              <w:t>$100</w:t>
            </w:r>
          </w:p>
          <w:p w14:paraId="501BAC04" w14:textId="77777777" w:rsidR="00677D27" w:rsidRPr="00510D47" w:rsidRDefault="00677D27" w:rsidP="00B95462">
            <w:pPr>
              <w:jc w:val="both"/>
              <w:rPr>
                <w:rFonts w:ascii="Aptos Narrow" w:hAnsi="Aptos Narrow" w:cs="Arial"/>
                <w:sz w:val="20"/>
                <w:szCs w:val="20"/>
              </w:rPr>
            </w:pPr>
            <w:r w:rsidRPr="00510D47">
              <w:rPr>
                <w:rFonts w:ascii="Aptos Narrow" w:hAnsi="Aptos Narrow" w:cs="Arial"/>
                <w:sz w:val="20"/>
                <w:szCs w:val="20"/>
              </w:rPr>
              <w:t>Apartment Projects $40 per unit</w:t>
            </w:r>
          </w:p>
          <w:p w14:paraId="50A2ECBE" w14:textId="79ED24A1" w:rsidR="00677D27" w:rsidRPr="00510D47" w:rsidRDefault="00677D27" w:rsidP="00B95462">
            <w:pPr>
              <w:jc w:val="both"/>
              <w:rPr>
                <w:rFonts w:ascii="Aptos Narrow" w:hAnsi="Aptos Narrow" w:cs="Arial"/>
                <w:sz w:val="20"/>
                <w:szCs w:val="20"/>
              </w:rPr>
            </w:pPr>
            <w:r w:rsidRPr="00510D47">
              <w:rPr>
                <w:rFonts w:ascii="Aptos Narrow" w:hAnsi="Aptos Narrow" w:cs="Arial"/>
                <w:sz w:val="20"/>
                <w:szCs w:val="20"/>
              </w:rPr>
              <w:t>Renovation, Conversion Remodel $150</w:t>
            </w:r>
          </w:p>
          <w:p w14:paraId="210B2C26" w14:textId="73037478" w:rsidR="00677D27" w:rsidRPr="00510D47" w:rsidRDefault="00677D27" w:rsidP="00B95462">
            <w:pPr>
              <w:jc w:val="both"/>
              <w:rPr>
                <w:rFonts w:ascii="Aptos Narrow" w:hAnsi="Aptos Narrow" w:cs="Arial"/>
                <w:sz w:val="20"/>
                <w:szCs w:val="20"/>
              </w:rPr>
            </w:pPr>
            <w:r w:rsidRPr="00510D47">
              <w:rPr>
                <w:rFonts w:ascii="Aptos Narrow" w:hAnsi="Aptos Narrow" w:cs="Arial"/>
                <w:sz w:val="20"/>
                <w:szCs w:val="20"/>
              </w:rPr>
              <w:t>More than 100,000 sq. ft. $250</w:t>
            </w:r>
          </w:p>
        </w:tc>
      </w:tr>
      <w:tr w:rsidR="005D598B" w:rsidRPr="00510D47" w14:paraId="2694221A" w14:textId="77777777" w:rsidTr="00B106AE">
        <w:tc>
          <w:tcPr>
            <w:tcW w:w="5395" w:type="dxa"/>
          </w:tcPr>
          <w:p w14:paraId="357545BF" w14:textId="3A749717"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Certificate of Compliance</w:t>
            </w:r>
          </w:p>
        </w:tc>
        <w:tc>
          <w:tcPr>
            <w:tcW w:w="5395" w:type="dxa"/>
          </w:tcPr>
          <w:p w14:paraId="6F017937" w14:textId="19A32A34" w:rsidR="00B106AE" w:rsidRPr="00510D47" w:rsidRDefault="00B106AE" w:rsidP="00B95462">
            <w:pPr>
              <w:jc w:val="both"/>
              <w:rPr>
                <w:rFonts w:ascii="Aptos Narrow" w:hAnsi="Aptos Narrow" w:cs="Arial"/>
                <w:sz w:val="20"/>
                <w:szCs w:val="20"/>
              </w:rPr>
            </w:pPr>
            <w:r w:rsidRPr="00510D47">
              <w:rPr>
                <w:rFonts w:ascii="Aptos Narrow" w:hAnsi="Aptos Narrow" w:cs="Arial"/>
                <w:sz w:val="20"/>
                <w:szCs w:val="20"/>
              </w:rPr>
              <w:t>$25</w:t>
            </w:r>
          </w:p>
        </w:tc>
      </w:tr>
    </w:tbl>
    <w:p w14:paraId="58520EBB" w14:textId="6C0E4796" w:rsidR="00BA15F9" w:rsidRPr="00510D47" w:rsidRDefault="00F335EF" w:rsidP="00B95462">
      <w:pPr>
        <w:jc w:val="both"/>
        <w:rPr>
          <w:rFonts w:ascii="Aptos Narrow" w:hAnsi="Aptos Narrow" w:cs="Arial"/>
          <w:sz w:val="20"/>
          <w:szCs w:val="20"/>
        </w:rPr>
      </w:pPr>
      <w:r w:rsidRPr="00510D47">
        <w:rPr>
          <w:rFonts w:ascii="Aptos Narrow" w:hAnsi="Aptos Narrow" w:cs="Arial"/>
          <w:b/>
          <w:sz w:val="20"/>
          <w:szCs w:val="20"/>
        </w:rPr>
        <w:t>ACCESSORY STRUCTURES</w:t>
      </w:r>
      <w:r w:rsidR="00CB1E62" w:rsidRPr="00510D47">
        <w:rPr>
          <w:rFonts w:ascii="Aptos Narrow" w:hAnsi="Aptos Narrow" w:cs="Arial"/>
          <w:b/>
          <w:sz w:val="20"/>
          <w:szCs w:val="20"/>
        </w:rPr>
        <w:t xml:space="preserve"> </w:t>
      </w:r>
      <w:r w:rsidRPr="00510D47">
        <w:rPr>
          <w:rFonts w:ascii="Aptos Narrow" w:hAnsi="Aptos Narrow" w:cs="Arial"/>
          <w:sz w:val="20"/>
          <w:szCs w:val="20"/>
          <w:u w:val="single"/>
        </w:rPr>
        <w:t>(Does not include C/C if req</w:t>
      </w:r>
      <w:r w:rsidR="006875B0" w:rsidRPr="00510D47">
        <w:rPr>
          <w:rFonts w:ascii="Aptos Narrow" w:hAnsi="Aptos Narrow" w:cs="Arial"/>
          <w:sz w:val="20"/>
          <w:szCs w:val="20"/>
          <w:u w:val="single"/>
        </w:rPr>
        <w:t>uire</w:t>
      </w:r>
      <w:r w:rsidRPr="00510D47">
        <w:rPr>
          <w:rFonts w:ascii="Aptos Narrow" w:hAnsi="Aptos Narrow" w:cs="Arial"/>
          <w:sz w:val="20"/>
          <w:szCs w:val="20"/>
          <w:u w:val="single"/>
        </w:rPr>
        <w:t>d)</w:t>
      </w:r>
    </w:p>
    <w:tbl>
      <w:tblPr>
        <w:tblStyle w:val="TableGrid"/>
        <w:tblW w:w="0" w:type="auto"/>
        <w:tblLook w:val="04A0" w:firstRow="1" w:lastRow="0" w:firstColumn="1" w:lastColumn="0" w:noHBand="0" w:noVBand="1"/>
      </w:tblPr>
      <w:tblGrid>
        <w:gridCol w:w="5395"/>
        <w:gridCol w:w="5395"/>
      </w:tblGrid>
      <w:tr w:rsidR="005D598B" w:rsidRPr="00510D47" w14:paraId="405D157F" w14:textId="77777777" w:rsidTr="00BA15F9">
        <w:tc>
          <w:tcPr>
            <w:tcW w:w="5395" w:type="dxa"/>
          </w:tcPr>
          <w:p w14:paraId="0F2060B3" w14:textId="35516CBB" w:rsidR="00BA15F9" w:rsidRPr="00510D47" w:rsidRDefault="00BA15F9" w:rsidP="00B95462">
            <w:pPr>
              <w:jc w:val="both"/>
              <w:rPr>
                <w:rFonts w:ascii="Aptos Narrow" w:hAnsi="Aptos Narrow" w:cs="Arial"/>
                <w:bCs/>
                <w:sz w:val="20"/>
                <w:szCs w:val="20"/>
              </w:rPr>
            </w:pPr>
            <w:r w:rsidRPr="00510D47">
              <w:rPr>
                <w:rFonts w:ascii="Aptos Narrow" w:hAnsi="Aptos Narrow" w:cs="Arial"/>
                <w:bCs/>
                <w:sz w:val="20"/>
                <w:szCs w:val="20"/>
              </w:rPr>
              <w:t>Including but not limited to: Shed - Garage - Barn - Gazebo - Greenhouse</w:t>
            </w:r>
          </w:p>
        </w:tc>
        <w:tc>
          <w:tcPr>
            <w:tcW w:w="5395" w:type="dxa"/>
          </w:tcPr>
          <w:p w14:paraId="37AEDA0D" w14:textId="2D8AE695" w:rsidR="00BA15F9" w:rsidRPr="00510D47" w:rsidRDefault="00BA15F9" w:rsidP="00B95462">
            <w:pPr>
              <w:jc w:val="both"/>
              <w:rPr>
                <w:rFonts w:ascii="Aptos Narrow" w:hAnsi="Aptos Narrow" w:cs="Arial"/>
                <w:sz w:val="20"/>
                <w:szCs w:val="20"/>
              </w:rPr>
            </w:pPr>
            <w:r w:rsidRPr="00510D47">
              <w:rPr>
                <w:rFonts w:ascii="Aptos Narrow" w:hAnsi="Aptos Narrow" w:cs="Arial"/>
                <w:sz w:val="20"/>
                <w:szCs w:val="20"/>
              </w:rPr>
              <w:t>Up to &amp; including 140 sq. ft. gross area - No permit req</w:t>
            </w:r>
            <w:r w:rsidR="00C97856" w:rsidRPr="00510D47">
              <w:rPr>
                <w:rFonts w:ascii="Aptos Narrow" w:hAnsi="Aptos Narrow" w:cs="Arial"/>
                <w:sz w:val="20"/>
                <w:szCs w:val="20"/>
              </w:rPr>
              <w:t>uire</w:t>
            </w:r>
            <w:r w:rsidRPr="00510D47">
              <w:rPr>
                <w:rFonts w:ascii="Aptos Narrow" w:hAnsi="Aptos Narrow" w:cs="Arial"/>
                <w:sz w:val="20"/>
                <w:szCs w:val="20"/>
              </w:rPr>
              <w:t>d</w:t>
            </w:r>
          </w:p>
          <w:p w14:paraId="682A787C" w14:textId="2396CE28" w:rsidR="00BA15F9" w:rsidRPr="00510D47" w:rsidRDefault="00BA15F9" w:rsidP="00B95462">
            <w:pPr>
              <w:jc w:val="both"/>
              <w:rPr>
                <w:rFonts w:ascii="Aptos Narrow" w:hAnsi="Aptos Narrow" w:cs="Arial"/>
                <w:sz w:val="20"/>
                <w:szCs w:val="20"/>
              </w:rPr>
            </w:pPr>
            <w:r w:rsidRPr="00510D47">
              <w:rPr>
                <w:rFonts w:ascii="Aptos Narrow" w:hAnsi="Aptos Narrow" w:cs="Arial"/>
                <w:sz w:val="20"/>
                <w:szCs w:val="20"/>
              </w:rPr>
              <w:t>Greater than 140 sq. ft.</w:t>
            </w:r>
            <w:r w:rsidRPr="00510D47">
              <w:rPr>
                <w:rFonts w:ascii="Aptos Narrow" w:hAnsi="Aptos Narrow" w:cs="Arial"/>
                <w:sz w:val="20"/>
                <w:szCs w:val="20"/>
              </w:rPr>
              <w:tab/>
              <w:t>$80</w:t>
            </w:r>
          </w:p>
        </w:tc>
      </w:tr>
      <w:tr w:rsidR="005D598B" w:rsidRPr="00510D47" w14:paraId="1999CD93" w14:textId="77777777" w:rsidTr="00BA15F9">
        <w:tc>
          <w:tcPr>
            <w:tcW w:w="5395" w:type="dxa"/>
          </w:tcPr>
          <w:p w14:paraId="4E0E8AEB" w14:textId="552415AD" w:rsidR="00BA15F9" w:rsidRPr="00510D47" w:rsidRDefault="00BA15F9" w:rsidP="00B95462">
            <w:pPr>
              <w:jc w:val="both"/>
              <w:rPr>
                <w:rFonts w:ascii="Aptos Narrow" w:hAnsi="Aptos Narrow" w:cs="Arial"/>
                <w:bCs/>
                <w:sz w:val="20"/>
                <w:szCs w:val="20"/>
              </w:rPr>
            </w:pPr>
            <w:r w:rsidRPr="00510D47">
              <w:rPr>
                <w:rFonts w:ascii="Aptos Narrow" w:hAnsi="Aptos Narrow" w:cs="Arial"/>
                <w:bCs/>
                <w:sz w:val="20"/>
                <w:szCs w:val="20"/>
              </w:rPr>
              <w:t>Including but not limited to: Deck - Unenclosed Porch - Ramp</w:t>
            </w:r>
          </w:p>
        </w:tc>
        <w:tc>
          <w:tcPr>
            <w:tcW w:w="5395" w:type="dxa"/>
          </w:tcPr>
          <w:p w14:paraId="4A34E35F" w14:textId="6B6F9006" w:rsidR="00BA15F9" w:rsidRPr="00510D47" w:rsidRDefault="00BA15F9" w:rsidP="00B95462">
            <w:pPr>
              <w:jc w:val="both"/>
              <w:rPr>
                <w:rFonts w:ascii="Aptos Narrow" w:hAnsi="Aptos Narrow" w:cs="Arial"/>
                <w:sz w:val="20"/>
                <w:szCs w:val="20"/>
              </w:rPr>
            </w:pPr>
            <w:r w:rsidRPr="00510D47">
              <w:rPr>
                <w:rFonts w:ascii="Aptos Narrow" w:hAnsi="Aptos Narrow" w:cs="Arial"/>
                <w:sz w:val="20"/>
                <w:szCs w:val="20"/>
              </w:rPr>
              <w:t>30 sq. ft. or smaller $65</w:t>
            </w:r>
          </w:p>
          <w:p w14:paraId="1EF434C9" w14:textId="60BBD48F" w:rsidR="00BA15F9" w:rsidRPr="00510D47" w:rsidRDefault="00BA15F9" w:rsidP="00B95462">
            <w:pPr>
              <w:jc w:val="both"/>
              <w:rPr>
                <w:rFonts w:ascii="Aptos Narrow" w:hAnsi="Aptos Narrow" w:cs="Arial"/>
                <w:sz w:val="20"/>
                <w:szCs w:val="20"/>
              </w:rPr>
            </w:pPr>
            <w:r w:rsidRPr="00510D47">
              <w:rPr>
                <w:rFonts w:ascii="Aptos Narrow" w:hAnsi="Aptos Narrow" w:cs="Arial"/>
                <w:sz w:val="20"/>
                <w:szCs w:val="20"/>
              </w:rPr>
              <w:t xml:space="preserve">Greater than 30 sq. ft. </w:t>
            </w:r>
            <w:r w:rsidRPr="00510D47">
              <w:rPr>
                <w:rFonts w:ascii="Aptos Narrow" w:hAnsi="Aptos Narrow" w:cs="Arial"/>
                <w:sz w:val="20"/>
                <w:szCs w:val="20"/>
              </w:rPr>
              <w:tab/>
              <w:t>$80</w:t>
            </w:r>
          </w:p>
        </w:tc>
      </w:tr>
      <w:tr w:rsidR="005D598B" w:rsidRPr="00510D47" w14:paraId="433E8288" w14:textId="77777777" w:rsidTr="00BA15F9">
        <w:tc>
          <w:tcPr>
            <w:tcW w:w="5395" w:type="dxa"/>
          </w:tcPr>
          <w:p w14:paraId="3C704FFA" w14:textId="31F51890" w:rsidR="00BA15F9" w:rsidRPr="00510D47" w:rsidRDefault="00BA15F9" w:rsidP="00B95462">
            <w:pPr>
              <w:jc w:val="both"/>
              <w:rPr>
                <w:rFonts w:ascii="Aptos Narrow" w:hAnsi="Aptos Narrow" w:cs="Arial"/>
                <w:bCs/>
                <w:sz w:val="20"/>
                <w:szCs w:val="20"/>
              </w:rPr>
            </w:pPr>
            <w:r w:rsidRPr="00510D47">
              <w:rPr>
                <w:rFonts w:ascii="Aptos Narrow" w:hAnsi="Aptos Narrow" w:cs="Arial"/>
                <w:bCs/>
                <w:sz w:val="20"/>
                <w:szCs w:val="20"/>
              </w:rPr>
              <w:t>Including but not limited to: Pool - Spa - Hot Tub</w:t>
            </w:r>
          </w:p>
        </w:tc>
        <w:tc>
          <w:tcPr>
            <w:tcW w:w="5395" w:type="dxa"/>
          </w:tcPr>
          <w:p w14:paraId="54912785" w14:textId="22BC12D2" w:rsidR="00BA15F9" w:rsidRPr="00510D47" w:rsidRDefault="00BA15F9" w:rsidP="00B95462">
            <w:pPr>
              <w:jc w:val="both"/>
              <w:rPr>
                <w:rFonts w:ascii="Aptos Narrow" w:hAnsi="Aptos Narrow" w:cs="Arial"/>
                <w:sz w:val="20"/>
                <w:szCs w:val="20"/>
              </w:rPr>
            </w:pPr>
            <w:r w:rsidRPr="00510D47">
              <w:rPr>
                <w:rFonts w:ascii="Aptos Narrow" w:hAnsi="Aptos Narrow" w:cs="Arial"/>
                <w:sz w:val="20"/>
                <w:szCs w:val="20"/>
              </w:rPr>
              <w:t>In-ground pool</w:t>
            </w:r>
            <w:r w:rsidR="004707C3" w:rsidRPr="00510D47">
              <w:rPr>
                <w:rFonts w:ascii="Aptos Narrow" w:hAnsi="Aptos Narrow" w:cs="Arial"/>
                <w:sz w:val="20"/>
                <w:szCs w:val="20"/>
              </w:rPr>
              <w:t xml:space="preserve"> </w:t>
            </w:r>
            <w:r w:rsidR="00CF475D" w:rsidRPr="00510D47">
              <w:rPr>
                <w:rFonts w:ascii="Aptos Narrow" w:hAnsi="Aptos Narrow" w:cs="Arial"/>
                <w:sz w:val="20"/>
                <w:szCs w:val="20"/>
              </w:rPr>
              <w:t>$</w:t>
            </w:r>
            <w:r w:rsidRPr="00510D47">
              <w:rPr>
                <w:rFonts w:ascii="Aptos Narrow" w:hAnsi="Aptos Narrow" w:cs="Arial"/>
                <w:sz w:val="20"/>
                <w:szCs w:val="20"/>
              </w:rPr>
              <w:t>100</w:t>
            </w:r>
          </w:p>
          <w:p w14:paraId="5FA60CEE" w14:textId="242AD935" w:rsidR="00BA15F9" w:rsidRPr="00510D47" w:rsidRDefault="00BA15F9" w:rsidP="00B95462">
            <w:pPr>
              <w:jc w:val="both"/>
              <w:rPr>
                <w:rFonts w:ascii="Aptos Narrow" w:hAnsi="Aptos Narrow" w:cs="Arial"/>
                <w:sz w:val="20"/>
                <w:szCs w:val="20"/>
              </w:rPr>
            </w:pPr>
            <w:r w:rsidRPr="00510D47">
              <w:rPr>
                <w:rFonts w:ascii="Aptos Narrow" w:hAnsi="Aptos Narrow" w:cs="Arial"/>
                <w:sz w:val="20"/>
                <w:szCs w:val="20"/>
              </w:rPr>
              <w:t>Above-ground pool $65</w:t>
            </w:r>
          </w:p>
          <w:p w14:paraId="3BB8FFEA" w14:textId="1ADB94B5" w:rsidR="00BA15F9" w:rsidRPr="00510D47" w:rsidRDefault="00BA15F9" w:rsidP="00B95462">
            <w:pPr>
              <w:jc w:val="both"/>
              <w:rPr>
                <w:rFonts w:ascii="Aptos Narrow" w:hAnsi="Aptos Narrow" w:cs="Arial"/>
                <w:sz w:val="20"/>
                <w:szCs w:val="20"/>
              </w:rPr>
            </w:pPr>
            <w:r w:rsidRPr="00510D47">
              <w:rPr>
                <w:rFonts w:ascii="Aptos Narrow" w:hAnsi="Aptos Narrow" w:cs="Arial"/>
                <w:sz w:val="20"/>
                <w:szCs w:val="20"/>
              </w:rPr>
              <w:t xml:space="preserve">Spa-hot tub </w:t>
            </w:r>
            <w:r w:rsidRPr="00510D47">
              <w:rPr>
                <w:rFonts w:ascii="Aptos Narrow" w:hAnsi="Aptos Narrow" w:cs="Arial"/>
                <w:sz w:val="20"/>
                <w:szCs w:val="20"/>
              </w:rPr>
              <w:tab/>
              <w:t>$65</w:t>
            </w:r>
          </w:p>
        </w:tc>
      </w:tr>
      <w:tr w:rsidR="00BA15F9" w:rsidRPr="00510D47" w14:paraId="290F3A39" w14:textId="77777777" w:rsidTr="00BA15F9">
        <w:tc>
          <w:tcPr>
            <w:tcW w:w="5395" w:type="dxa"/>
          </w:tcPr>
          <w:p w14:paraId="50228308" w14:textId="65DD520C" w:rsidR="00BA15F9" w:rsidRPr="00510D47" w:rsidRDefault="00BA15F9" w:rsidP="00B95462">
            <w:pPr>
              <w:jc w:val="both"/>
              <w:rPr>
                <w:rFonts w:ascii="Aptos Narrow" w:hAnsi="Aptos Narrow" w:cs="Arial"/>
                <w:bCs/>
                <w:sz w:val="20"/>
                <w:szCs w:val="20"/>
              </w:rPr>
            </w:pPr>
            <w:r w:rsidRPr="00510D47">
              <w:rPr>
                <w:rFonts w:ascii="Aptos Narrow" w:hAnsi="Aptos Narrow" w:cs="Arial"/>
                <w:bCs/>
                <w:sz w:val="20"/>
                <w:szCs w:val="20"/>
              </w:rPr>
              <w:t>Including but not limited to: Outdoor/Indoor Heating</w:t>
            </w:r>
          </w:p>
        </w:tc>
        <w:tc>
          <w:tcPr>
            <w:tcW w:w="5395" w:type="dxa"/>
          </w:tcPr>
          <w:p w14:paraId="54D46C5F" w14:textId="74E49E0C" w:rsidR="00BA15F9" w:rsidRPr="00510D47" w:rsidRDefault="00BA15F9" w:rsidP="00B95462">
            <w:pPr>
              <w:jc w:val="both"/>
              <w:rPr>
                <w:rFonts w:ascii="Aptos Narrow" w:hAnsi="Aptos Narrow" w:cs="Arial"/>
                <w:sz w:val="20"/>
                <w:szCs w:val="20"/>
              </w:rPr>
            </w:pPr>
            <w:r w:rsidRPr="00510D47">
              <w:rPr>
                <w:rFonts w:ascii="Aptos Narrow" w:hAnsi="Aptos Narrow" w:cs="Arial"/>
                <w:sz w:val="20"/>
                <w:szCs w:val="20"/>
              </w:rPr>
              <w:t>Outdoor furnace $80</w:t>
            </w:r>
          </w:p>
          <w:p w14:paraId="5709ABC3" w14:textId="3BB97543" w:rsidR="00BA15F9" w:rsidRPr="00510D47" w:rsidRDefault="00BA15F9" w:rsidP="00B95462">
            <w:pPr>
              <w:jc w:val="both"/>
              <w:rPr>
                <w:rFonts w:ascii="Aptos Narrow" w:hAnsi="Aptos Narrow" w:cs="Arial"/>
                <w:sz w:val="20"/>
                <w:szCs w:val="20"/>
              </w:rPr>
            </w:pPr>
            <w:r w:rsidRPr="00510D47">
              <w:rPr>
                <w:rFonts w:ascii="Aptos Narrow" w:hAnsi="Aptos Narrow" w:cs="Arial"/>
                <w:sz w:val="20"/>
                <w:szCs w:val="20"/>
              </w:rPr>
              <w:t>Woodstove – gas fireplace $65</w:t>
            </w:r>
          </w:p>
        </w:tc>
      </w:tr>
    </w:tbl>
    <w:p w14:paraId="4DC669F9" w14:textId="77777777" w:rsidR="0005179F" w:rsidRPr="00510D47" w:rsidRDefault="0005179F" w:rsidP="00B95462">
      <w:pPr>
        <w:pStyle w:val="NoSpacing"/>
        <w:tabs>
          <w:tab w:val="left" w:pos="1800"/>
        </w:tabs>
        <w:jc w:val="both"/>
        <w:rPr>
          <w:rFonts w:ascii="Aptos Narrow" w:hAnsi="Aptos Narrow" w:cs="Arial"/>
          <w:b/>
          <w:sz w:val="20"/>
          <w:szCs w:val="20"/>
          <w:u w:val="single"/>
        </w:rPr>
      </w:pPr>
      <w:r w:rsidRPr="00510D47">
        <w:rPr>
          <w:rFonts w:ascii="Aptos Narrow" w:hAnsi="Aptos Narrow" w:cs="Arial"/>
          <w:b/>
          <w:sz w:val="20"/>
          <w:szCs w:val="20"/>
          <w:u w:val="single"/>
        </w:rPr>
        <w:t>HIGHWAY PERMIT:- Application Fees</w:t>
      </w:r>
    </w:p>
    <w:tbl>
      <w:tblPr>
        <w:tblStyle w:val="TableGrid"/>
        <w:tblW w:w="10800" w:type="dxa"/>
        <w:tblInd w:w="-5" w:type="dxa"/>
        <w:tblLook w:val="04A0" w:firstRow="1" w:lastRow="0" w:firstColumn="1" w:lastColumn="0" w:noHBand="0" w:noVBand="1"/>
      </w:tblPr>
      <w:tblGrid>
        <w:gridCol w:w="6120"/>
        <w:gridCol w:w="4680"/>
      </w:tblGrid>
      <w:tr w:rsidR="0005179F" w:rsidRPr="00510D47" w14:paraId="40A5AA6A" w14:textId="77777777" w:rsidTr="0005179F">
        <w:tc>
          <w:tcPr>
            <w:tcW w:w="6120" w:type="dxa"/>
          </w:tcPr>
          <w:p w14:paraId="4FDC451B" w14:textId="77777777" w:rsidR="0005179F" w:rsidRPr="00510D47" w:rsidRDefault="0005179F" w:rsidP="00C71797">
            <w:pPr>
              <w:tabs>
                <w:tab w:val="left" w:pos="1800"/>
                <w:tab w:val="left" w:pos="3600"/>
                <w:tab w:val="left" w:pos="4590"/>
                <w:tab w:val="left" w:pos="5400"/>
                <w:tab w:val="left" w:pos="6840"/>
                <w:tab w:val="left" w:pos="7200"/>
              </w:tabs>
              <w:rPr>
                <w:rFonts w:ascii="Aptos Narrow" w:hAnsi="Aptos Narrow" w:cs="Arial"/>
                <w:bCs/>
                <w:sz w:val="20"/>
                <w:szCs w:val="20"/>
              </w:rPr>
            </w:pPr>
            <w:r w:rsidRPr="00510D47">
              <w:rPr>
                <w:rFonts w:ascii="Aptos Narrow" w:hAnsi="Aptos Narrow" w:cs="Arial"/>
                <w:bCs/>
                <w:sz w:val="20"/>
                <w:szCs w:val="20"/>
              </w:rPr>
              <w:t>ROW-right of way construction permit-pending highway approval</w:t>
            </w:r>
          </w:p>
        </w:tc>
        <w:tc>
          <w:tcPr>
            <w:tcW w:w="4680" w:type="dxa"/>
          </w:tcPr>
          <w:p w14:paraId="5053F9DE" w14:textId="77777777" w:rsidR="0005179F" w:rsidRPr="00510D47" w:rsidRDefault="0005179F" w:rsidP="00C71797">
            <w:pPr>
              <w:tabs>
                <w:tab w:val="left" w:pos="1800"/>
                <w:tab w:val="left" w:pos="3600"/>
                <w:tab w:val="left" w:pos="4590"/>
                <w:tab w:val="left" w:pos="5400"/>
                <w:tab w:val="left" w:pos="6840"/>
                <w:tab w:val="left" w:pos="7200"/>
              </w:tabs>
              <w:rPr>
                <w:rFonts w:ascii="Aptos Narrow" w:hAnsi="Aptos Narrow" w:cs="Arial"/>
                <w:bCs/>
                <w:sz w:val="20"/>
                <w:szCs w:val="20"/>
              </w:rPr>
            </w:pPr>
            <w:r w:rsidRPr="00510D47">
              <w:rPr>
                <w:rFonts w:ascii="Aptos Narrow" w:hAnsi="Aptos Narrow" w:cs="Arial"/>
                <w:bCs/>
                <w:sz w:val="20"/>
                <w:szCs w:val="20"/>
              </w:rPr>
              <w:t>TBD – ($1 per linear ft max. fee $1000)</w:t>
            </w:r>
          </w:p>
        </w:tc>
      </w:tr>
    </w:tbl>
    <w:p w14:paraId="03ED6EF2" w14:textId="77777777" w:rsidR="00CB1E62" w:rsidRDefault="00CB1E62" w:rsidP="00CB1E62">
      <w:pPr>
        <w:jc w:val="both"/>
        <w:rPr>
          <w:rFonts w:ascii="Aptos Narrow" w:hAnsi="Aptos Narrow" w:cs="Arial"/>
          <w:b/>
          <w:sz w:val="28"/>
          <w:szCs w:val="28"/>
          <w:u w:val="thick"/>
        </w:rPr>
      </w:pPr>
    </w:p>
    <w:p w14:paraId="0135558E" w14:textId="77777777" w:rsidR="00510D47" w:rsidRPr="00382C96" w:rsidRDefault="00510D47" w:rsidP="00CB1E62">
      <w:pPr>
        <w:jc w:val="both"/>
        <w:rPr>
          <w:rFonts w:ascii="Aptos Narrow" w:hAnsi="Aptos Narrow" w:cs="Arial"/>
          <w:b/>
          <w:sz w:val="28"/>
          <w:szCs w:val="28"/>
          <w:u w:val="thick"/>
        </w:rPr>
      </w:pPr>
    </w:p>
    <w:p w14:paraId="7DFEE4C3" w14:textId="07F60368" w:rsidR="006875B0" w:rsidRPr="00382C96" w:rsidRDefault="00070381" w:rsidP="00CB1E62">
      <w:pPr>
        <w:jc w:val="both"/>
        <w:rPr>
          <w:rFonts w:ascii="Aptos Narrow" w:hAnsi="Aptos Narrow" w:cs="Arial"/>
          <w:b/>
          <w:sz w:val="28"/>
          <w:szCs w:val="28"/>
          <w:u w:val="thick"/>
        </w:rPr>
      </w:pPr>
      <w:r w:rsidRPr="00382C96">
        <w:rPr>
          <w:rFonts w:ascii="Aptos Narrow" w:hAnsi="Aptos Narrow" w:cs="Arial"/>
          <w:b/>
          <w:sz w:val="28"/>
          <w:szCs w:val="28"/>
          <w:u w:val="thick"/>
        </w:rPr>
        <w:lastRenderedPageBreak/>
        <w:t xml:space="preserve">2026 </w:t>
      </w:r>
      <w:r w:rsidR="00DB7744" w:rsidRPr="00382C96">
        <w:rPr>
          <w:rFonts w:ascii="Aptos Narrow" w:hAnsi="Aptos Narrow" w:cs="Arial"/>
          <w:b/>
          <w:sz w:val="28"/>
          <w:szCs w:val="28"/>
          <w:u w:val="thick"/>
        </w:rPr>
        <w:t>TOWN OF CLARKSON FEE SCHEDULE II</w:t>
      </w:r>
      <w:r w:rsidR="00FD3180" w:rsidRPr="00382C96">
        <w:rPr>
          <w:rFonts w:ascii="Aptos Narrow" w:hAnsi="Aptos Narrow" w:cs="Arial"/>
          <w:b/>
          <w:sz w:val="28"/>
          <w:szCs w:val="28"/>
          <w:u w:val="thick"/>
        </w:rPr>
        <w:t xml:space="preserve"> </w:t>
      </w:r>
      <w:r w:rsidR="00FD3180" w:rsidRPr="00382C96">
        <w:rPr>
          <w:rFonts w:ascii="Aptos Narrow" w:hAnsi="Aptos Narrow" w:cs="Arial"/>
          <w:bCs/>
          <w:sz w:val="28"/>
          <w:szCs w:val="28"/>
        </w:rPr>
        <w:tab/>
      </w:r>
      <w:r w:rsidR="00CB1E62" w:rsidRPr="00382C96">
        <w:rPr>
          <w:rFonts w:ascii="Aptos Narrow" w:hAnsi="Aptos Narrow" w:cs="Arial"/>
          <w:bCs/>
          <w:sz w:val="28"/>
          <w:szCs w:val="28"/>
        </w:rPr>
        <w:tab/>
        <w:t xml:space="preserve">    </w:t>
      </w:r>
      <w:r w:rsidR="00FD3180" w:rsidRPr="00382C96">
        <w:rPr>
          <w:rFonts w:ascii="Aptos Narrow" w:hAnsi="Aptos Narrow" w:cs="Arial"/>
          <w:b/>
          <w:sz w:val="28"/>
          <w:szCs w:val="28"/>
          <w:u w:val="thick"/>
        </w:rPr>
        <w:t>Building</w:t>
      </w:r>
      <w:r w:rsidR="00CB1E62" w:rsidRPr="00382C96">
        <w:rPr>
          <w:rFonts w:ascii="Aptos Narrow" w:hAnsi="Aptos Narrow" w:cs="Arial"/>
          <w:b/>
          <w:sz w:val="28"/>
          <w:szCs w:val="28"/>
          <w:u w:val="thick"/>
        </w:rPr>
        <w:t xml:space="preserve"> </w:t>
      </w:r>
      <w:r w:rsidR="00FD3180" w:rsidRPr="00382C96">
        <w:rPr>
          <w:rFonts w:ascii="Aptos Narrow" w:hAnsi="Aptos Narrow" w:cs="Arial"/>
          <w:b/>
          <w:sz w:val="28"/>
          <w:szCs w:val="28"/>
          <w:u w:val="thick"/>
        </w:rPr>
        <w:t>Permits</w:t>
      </w:r>
      <w:r w:rsidR="00CB1E62" w:rsidRPr="00382C96">
        <w:rPr>
          <w:rFonts w:ascii="Aptos Narrow" w:hAnsi="Aptos Narrow" w:cs="Arial"/>
          <w:b/>
          <w:sz w:val="28"/>
          <w:szCs w:val="28"/>
          <w:u w:val="thick"/>
        </w:rPr>
        <w:t xml:space="preserve"> - </w:t>
      </w:r>
      <w:r w:rsidR="00FD3180" w:rsidRPr="00382C96">
        <w:rPr>
          <w:rFonts w:ascii="Aptos Narrow" w:hAnsi="Aptos Narrow" w:cs="Arial"/>
          <w:b/>
          <w:sz w:val="28"/>
          <w:szCs w:val="28"/>
          <w:u w:val="thick"/>
        </w:rPr>
        <w:t>COMMERCIAL</w:t>
      </w:r>
    </w:p>
    <w:p w14:paraId="6944339B" w14:textId="60FD00B6" w:rsidR="006875B0" w:rsidRPr="00382C96" w:rsidRDefault="006875B0" w:rsidP="00D971B6">
      <w:pPr>
        <w:jc w:val="both"/>
        <w:rPr>
          <w:rFonts w:ascii="Aptos Narrow" w:hAnsi="Aptos Narrow" w:cs="Arial"/>
          <w:b/>
          <w:sz w:val="20"/>
          <w:szCs w:val="20"/>
          <w:u w:val="single"/>
        </w:rPr>
      </w:pPr>
      <w:r w:rsidRPr="00382C96">
        <w:rPr>
          <w:rFonts w:ascii="Aptos Narrow" w:hAnsi="Aptos Narrow" w:cs="Arial"/>
          <w:b/>
          <w:sz w:val="20"/>
          <w:szCs w:val="20"/>
          <w:u w:val="single"/>
        </w:rPr>
        <w:t>NEW CONSTRUCTION</w:t>
      </w:r>
      <w:r w:rsidR="00680D59" w:rsidRPr="00382C96">
        <w:rPr>
          <w:rFonts w:ascii="Aptos Narrow" w:hAnsi="Aptos Narrow" w:cs="Arial"/>
          <w:b/>
          <w:sz w:val="20"/>
          <w:szCs w:val="20"/>
        </w:rPr>
        <w:t xml:space="preserve"> </w:t>
      </w:r>
      <w:r w:rsidR="00680D59" w:rsidRPr="00382C96">
        <w:rPr>
          <w:rFonts w:ascii="Aptos Narrow" w:hAnsi="Aptos Narrow" w:cs="Arial"/>
          <w:b/>
          <w:sz w:val="20"/>
          <w:szCs w:val="20"/>
        </w:rPr>
        <w:tab/>
      </w:r>
      <w:r w:rsidRPr="00382C96">
        <w:rPr>
          <w:rFonts w:ascii="Aptos Narrow" w:hAnsi="Aptos Narrow" w:cs="Arial"/>
          <w:bCs/>
          <w:sz w:val="20"/>
          <w:szCs w:val="20"/>
        </w:rPr>
        <w:t xml:space="preserve">(including modular homes but not manufactured, i.e. trailers) </w:t>
      </w:r>
    </w:p>
    <w:tbl>
      <w:tblPr>
        <w:tblStyle w:val="TableGrid"/>
        <w:tblW w:w="10885" w:type="dxa"/>
        <w:tblLook w:val="04A0" w:firstRow="1" w:lastRow="0" w:firstColumn="1" w:lastColumn="0" w:noHBand="0" w:noVBand="1"/>
      </w:tblPr>
      <w:tblGrid>
        <w:gridCol w:w="5395"/>
        <w:gridCol w:w="5490"/>
      </w:tblGrid>
      <w:tr w:rsidR="005D598B" w:rsidRPr="00382C96" w14:paraId="7324FADE" w14:textId="77777777" w:rsidTr="000C0B51">
        <w:tc>
          <w:tcPr>
            <w:tcW w:w="5395" w:type="dxa"/>
          </w:tcPr>
          <w:p w14:paraId="787CA81B" w14:textId="13C679EE" w:rsidR="006875B0" w:rsidRPr="00382C96" w:rsidRDefault="006875B0" w:rsidP="00D971B6">
            <w:pPr>
              <w:jc w:val="both"/>
              <w:rPr>
                <w:rFonts w:ascii="Aptos Narrow" w:hAnsi="Aptos Narrow" w:cs="Arial"/>
                <w:bCs/>
                <w:sz w:val="20"/>
                <w:szCs w:val="20"/>
              </w:rPr>
            </w:pPr>
            <w:r w:rsidRPr="00382C96">
              <w:rPr>
                <w:rFonts w:ascii="Aptos Narrow" w:hAnsi="Aptos Narrow" w:cs="Arial"/>
                <w:bCs/>
                <w:sz w:val="20"/>
                <w:szCs w:val="20"/>
              </w:rPr>
              <w:t xml:space="preserve">FOUNDATION (Does not </w:t>
            </w:r>
            <w:r w:rsidR="008561F0" w:rsidRPr="00382C96">
              <w:rPr>
                <w:rFonts w:ascii="Aptos Narrow" w:hAnsi="Aptos Narrow" w:cs="Arial"/>
                <w:bCs/>
                <w:sz w:val="20"/>
                <w:szCs w:val="20"/>
              </w:rPr>
              <w:t>include</w:t>
            </w:r>
            <w:r w:rsidRPr="00382C96">
              <w:rPr>
                <w:rFonts w:ascii="Aptos Narrow" w:hAnsi="Aptos Narrow" w:cs="Arial"/>
                <w:bCs/>
                <w:sz w:val="20"/>
                <w:szCs w:val="20"/>
              </w:rPr>
              <w:t xml:space="preserve"> C/C if req</w:t>
            </w:r>
            <w:r w:rsidR="008561F0" w:rsidRPr="00382C96">
              <w:rPr>
                <w:rFonts w:ascii="Aptos Narrow" w:hAnsi="Aptos Narrow" w:cs="Arial"/>
                <w:bCs/>
                <w:sz w:val="20"/>
                <w:szCs w:val="20"/>
              </w:rPr>
              <w:t>uire</w:t>
            </w:r>
            <w:r w:rsidRPr="00382C96">
              <w:rPr>
                <w:rFonts w:ascii="Aptos Narrow" w:hAnsi="Aptos Narrow" w:cs="Arial"/>
                <w:bCs/>
                <w:sz w:val="20"/>
                <w:szCs w:val="20"/>
              </w:rPr>
              <w:t>d)</w:t>
            </w:r>
          </w:p>
        </w:tc>
        <w:tc>
          <w:tcPr>
            <w:tcW w:w="5490" w:type="dxa"/>
          </w:tcPr>
          <w:p w14:paraId="7A153E88" w14:textId="77777777" w:rsidR="006875B0" w:rsidRPr="00382C96" w:rsidRDefault="006875B0" w:rsidP="00D971B6">
            <w:pPr>
              <w:jc w:val="both"/>
              <w:rPr>
                <w:rFonts w:ascii="Aptos Narrow" w:hAnsi="Aptos Narrow" w:cs="Arial"/>
                <w:bCs/>
                <w:sz w:val="20"/>
                <w:szCs w:val="20"/>
              </w:rPr>
            </w:pPr>
            <w:r w:rsidRPr="00382C96">
              <w:rPr>
                <w:rFonts w:ascii="Aptos Narrow" w:hAnsi="Aptos Narrow" w:cs="Arial"/>
                <w:bCs/>
                <w:sz w:val="20"/>
                <w:szCs w:val="20"/>
              </w:rPr>
              <w:t>$100/hour</w:t>
            </w:r>
          </w:p>
          <w:p w14:paraId="614A1C1A" w14:textId="14DC43AC" w:rsidR="006875B0" w:rsidRPr="00382C96" w:rsidRDefault="006875B0" w:rsidP="00D971B6">
            <w:pPr>
              <w:jc w:val="both"/>
              <w:rPr>
                <w:rFonts w:ascii="Aptos Narrow" w:hAnsi="Aptos Narrow" w:cs="Arial"/>
                <w:bCs/>
                <w:sz w:val="20"/>
                <w:szCs w:val="20"/>
              </w:rPr>
            </w:pPr>
            <w:r w:rsidRPr="00382C96">
              <w:rPr>
                <w:rFonts w:ascii="Aptos Narrow" w:hAnsi="Aptos Narrow" w:cs="Arial"/>
                <w:bCs/>
                <w:sz w:val="20"/>
                <w:szCs w:val="20"/>
              </w:rPr>
              <w:t>$0.30 sq. ft./$75 min. fee</w:t>
            </w:r>
          </w:p>
        </w:tc>
      </w:tr>
      <w:tr w:rsidR="005D598B" w:rsidRPr="00382C96" w14:paraId="63F6312F" w14:textId="77777777" w:rsidTr="000C0B51">
        <w:tc>
          <w:tcPr>
            <w:tcW w:w="5395" w:type="dxa"/>
          </w:tcPr>
          <w:p w14:paraId="6CB9064A" w14:textId="77777777" w:rsidR="006875B0" w:rsidRPr="00382C96" w:rsidRDefault="006875B0" w:rsidP="00D971B6">
            <w:pPr>
              <w:jc w:val="both"/>
              <w:rPr>
                <w:rFonts w:ascii="Aptos Narrow" w:hAnsi="Aptos Narrow" w:cs="Arial"/>
                <w:bCs/>
                <w:sz w:val="20"/>
                <w:szCs w:val="20"/>
              </w:rPr>
            </w:pPr>
            <w:r w:rsidRPr="00382C96">
              <w:rPr>
                <w:rFonts w:ascii="Aptos Narrow" w:hAnsi="Aptos Narrow" w:cs="Arial"/>
                <w:bCs/>
                <w:sz w:val="20"/>
                <w:szCs w:val="20"/>
              </w:rPr>
              <w:t>Plan review (2 hrs. in-house included)</w:t>
            </w:r>
          </w:p>
        </w:tc>
        <w:tc>
          <w:tcPr>
            <w:tcW w:w="5490" w:type="dxa"/>
          </w:tcPr>
          <w:p w14:paraId="1133379A" w14:textId="77777777" w:rsidR="006875B0" w:rsidRPr="00382C96" w:rsidRDefault="006875B0" w:rsidP="00D971B6">
            <w:pPr>
              <w:jc w:val="both"/>
              <w:rPr>
                <w:rFonts w:ascii="Aptos Narrow" w:hAnsi="Aptos Narrow" w:cs="Arial"/>
                <w:bCs/>
                <w:sz w:val="20"/>
                <w:szCs w:val="20"/>
              </w:rPr>
            </w:pPr>
            <w:r w:rsidRPr="00382C96">
              <w:rPr>
                <w:rFonts w:ascii="Aptos Narrow" w:hAnsi="Aptos Narrow" w:cs="Arial"/>
                <w:bCs/>
                <w:sz w:val="20"/>
                <w:szCs w:val="20"/>
              </w:rPr>
              <w:t>$75 hr. after 2 hrs.</w:t>
            </w:r>
            <w:r w:rsidRPr="00382C96">
              <w:rPr>
                <w:rFonts w:ascii="Aptos Narrow" w:hAnsi="Aptos Narrow" w:cs="Arial"/>
                <w:bCs/>
                <w:sz w:val="20"/>
                <w:szCs w:val="20"/>
              </w:rPr>
              <w:tab/>
            </w:r>
          </w:p>
          <w:p w14:paraId="14556BC0" w14:textId="77777777" w:rsidR="00A726B6" w:rsidRPr="00382C96" w:rsidRDefault="006875B0" w:rsidP="00D971B6">
            <w:pPr>
              <w:jc w:val="both"/>
              <w:rPr>
                <w:rFonts w:ascii="Aptos Narrow" w:hAnsi="Aptos Narrow" w:cs="Arial"/>
                <w:bCs/>
                <w:sz w:val="20"/>
                <w:szCs w:val="20"/>
              </w:rPr>
            </w:pPr>
            <w:r w:rsidRPr="00382C96">
              <w:rPr>
                <w:rFonts w:ascii="Aptos Narrow" w:hAnsi="Aptos Narrow" w:cs="Arial"/>
                <w:bCs/>
                <w:sz w:val="20"/>
                <w:szCs w:val="20"/>
              </w:rPr>
              <w:t>Outside consultation Cost &amp; 10%</w:t>
            </w:r>
          </w:p>
          <w:p w14:paraId="74E8C604" w14:textId="5D80B940" w:rsidR="006875B0" w:rsidRPr="00382C96" w:rsidRDefault="00A726B6" w:rsidP="00D971B6">
            <w:pPr>
              <w:jc w:val="both"/>
              <w:rPr>
                <w:rFonts w:ascii="Aptos Narrow" w:hAnsi="Aptos Narrow" w:cs="Arial"/>
                <w:bCs/>
                <w:sz w:val="20"/>
                <w:szCs w:val="20"/>
              </w:rPr>
            </w:pPr>
            <w:r w:rsidRPr="00382C96">
              <w:rPr>
                <w:rFonts w:ascii="Aptos Narrow" w:hAnsi="Aptos Narrow" w:cs="Arial"/>
                <w:bCs/>
                <w:sz w:val="20"/>
                <w:szCs w:val="20"/>
              </w:rPr>
              <w:t>Single-family 0.35 sq. ft $</w:t>
            </w:r>
            <w:r w:rsidR="007F3DD6" w:rsidRPr="00382C96">
              <w:rPr>
                <w:rFonts w:ascii="Aptos Narrow" w:hAnsi="Aptos Narrow" w:cs="Arial"/>
                <w:bCs/>
                <w:sz w:val="20"/>
                <w:szCs w:val="20"/>
              </w:rPr>
              <w:t xml:space="preserve">336 </w:t>
            </w:r>
            <w:r w:rsidRPr="00382C96">
              <w:rPr>
                <w:rFonts w:ascii="Aptos Narrow" w:hAnsi="Aptos Narrow" w:cs="Arial"/>
                <w:bCs/>
                <w:sz w:val="20"/>
                <w:szCs w:val="20"/>
              </w:rPr>
              <w:t>min. fee</w:t>
            </w:r>
            <w:r w:rsidR="006875B0" w:rsidRPr="00382C96">
              <w:rPr>
                <w:rFonts w:ascii="Aptos Narrow" w:hAnsi="Aptos Narrow" w:cs="Arial"/>
                <w:bCs/>
                <w:sz w:val="20"/>
                <w:szCs w:val="20"/>
              </w:rPr>
              <w:tab/>
            </w:r>
            <w:r w:rsidR="006875B0" w:rsidRPr="00382C96">
              <w:rPr>
                <w:rFonts w:ascii="Aptos Narrow" w:hAnsi="Aptos Narrow" w:cs="Arial"/>
                <w:bCs/>
                <w:sz w:val="20"/>
                <w:szCs w:val="20"/>
              </w:rPr>
              <w:tab/>
              <w:t xml:space="preserve"> </w:t>
            </w:r>
          </w:p>
          <w:p w14:paraId="210174B3" w14:textId="2E881D01" w:rsidR="006875B0" w:rsidRPr="00382C96" w:rsidRDefault="006875B0" w:rsidP="00D971B6">
            <w:pPr>
              <w:jc w:val="both"/>
              <w:rPr>
                <w:rFonts w:ascii="Aptos Narrow" w:hAnsi="Aptos Narrow" w:cs="Arial"/>
                <w:bCs/>
                <w:sz w:val="20"/>
                <w:szCs w:val="20"/>
              </w:rPr>
            </w:pPr>
            <w:r w:rsidRPr="00382C96">
              <w:rPr>
                <w:rFonts w:ascii="Aptos Narrow" w:hAnsi="Aptos Narrow" w:cs="Arial"/>
                <w:bCs/>
                <w:sz w:val="20"/>
                <w:szCs w:val="20"/>
              </w:rPr>
              <w:t>Multi-family (3+)</w:t>
            </w:r>
            <w:r w:rsidRPr="00382C96">
              <w:rPr>
                <w:rFonts w:ascii="Aptos Narrow" w:hAnsi="Aptos Narrow" w:cs="Arial"/>
                <w:bCs/>
                <w:sz w:val="20"/>
                <w:szCs w:val="20"/>
              </w:rPr>
              <w:tab/>
              <w:t>0.3</w:t>
            </w:r>
            <w:r w:rsidR="00A726B6" w:rsidRPr="00382C96">
              <w:rPr>
                <w:rFonts w:ascii="Aptos Narrow" w:hAnsi="Aptos Narrow" w:cs="Arial"/>
                <w:bCs/>
                <w:sz w:val="20"/>
                <w:szCs w:val="20"/>
              </w:rPr>
              <w:t>5</w:t>
            </w:r>
            <w:r w:rsidRPr="00382C96">
              <w:rPr>
                <w:rFonts w:ascii="Aptos Narrow" w:hAnsi="Aptos Narrow" w:cs="Arial"/>
                <w:bCs/>
                <w:sz w:val="20"/>
                <w:szCs w:val="20"/>
              </w:rPr>
              <w:t xml:space="preserve"> sq. ft $</w:t>
            </w:r>
            <w:r w:rsidR="007F3DD6" w:rsidRPr="00382C96">
              <w:rPr>
                <w:rFonts w:ascii="Aptos Narrow" w:hAnsi="Aptos Narrow" w:cs="Arial"/>
                <w:bCs/>
                <w:sz w:val="20"/>
                <w:szCs w:val="20"/>
              </w:rPr>
              <w:t>336</w:t>
            </w:r>
            <w:r w:rsidRPr="00382C96">
              <w:rPr>
                <w:rFonts w:ascii="Aptos Narrow" w:hAnsi="Aptos Narrow" w:cs="Arial"/>
                <w:bCs/>
                <w:sz w:val="20"/>
                <w:szCs w:val="20"/>
              </w:rPr>
              <w:t xml:space="preserve"> min. fee</w:t>
            </w:r>
            <w:r w:rsidRPr="00382C96">
              <w:rPr>
                <w:rFonts w:ascii="Aptos Narrow" w:hAnsi="Aptos Narrow" w:cs="Arial"/>
                <w:bCs/>
                <w:sz w:val="20"/>
                <w:szCs w:val="20"/>
              </w:rPr>
              <w:tab/>
            </w:r>
            <w:r w:rsidRPr="00382C96">
              <w:rPr>
                <w:rFonts w:ascii="Aptos Narrow" w:hAnsi="Aptos Narrow" w:cs="Arial"/>
                <w:bCs/>
                <w:sz w:val="20"/>
                <w:szCs w:val="20"/>
              </w:rPr>
              <w:tab/>
            </w:r>
          </w:p>
          <w:p w14:paraId="4FE6CA92" w14:textId="77777777" w:rsidR="006875B0" w:rsidRPr="00382C96" w:rsidRDefault="006875B0" w:rsidP="00D971B6">
            <w:pPr>
              <w:jc w:val="both"/>
              <w:rPr>
                <w:rFonts w:ascii="Aptos Narrow" w:hAnsi="Aptos Narrow" w:cs="Arial"/>
                <w:bCs/>
                <w:sz w:val="20"/>
                <w:szCs w:val="20"/>
              </w:rPr>
            </w:pPr>
            <w:r w:rsidRPr="00382C96">
              <w:rPr>
                <w:rFonts w:ascii="Aptos Narrow" w:hAnsi="Aptos Narrow" w:cs="Arial"/>
                <w:bCs/>
                <w:sz w:val="20"/>
                <w:szCs w:val="20"/>
              </w:rPr>
              <w:t>Manufactured homes (new or replaced) $250</w:t>
            </w:r>
          </w:p>
        </w:tc>
      </w:tr>
      <w:tr w:rsidR="005D598B" w:rsidRPr="00382C96" w14:paraId="37916812" w14:textId="77777777" w:rsidTr="000C0B51">
        <w:tc>
          <w:tcPr>
            <w:tcW w:w="5395" w:type="dxa"/>
          </w:tcPr>
          <w:p w14:paraId="4F22832E" w14:textId="33053A5F"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R</w:t>
            </w:r>
            <w:r w:rsidR="00C97856" w:rsidRPr="00382C96">
              <w:rPr>
                <w:rFonts w:ascii="Aptos Narrow" w:hAnsi="Aptos Narrow" w:cs="Arial"/>
                <w:bCs/>
                <w:sz w:val="20"/>
                <w:szCs w:val="20"/>
              </w:rPr>
              <w:t>emodel</w:t>
            </w:r>
          </w:p>
        </w:tc>
        <w:tc>
          <w:tcPr>
            <w:tcW w:w="5490" w:type="dxa"/>
          </w:tcPr>
          <w:p w14:paraId="7A0F49DC" w14:textId="39C042A9"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$0.30 sq. ft./$50 min. fee</w:t>
            </w:r>
          </w:p>
        </w:tc>
      </w:tr>
      <w:tr w:rsidR="005D598B" w:rsidRPr="00382C96" w14:paraId="3CFE4E50" w14:textId="77777777" w:rsidTr="000C0B51">
        <w:tc>
          <w:tcPr>
            <w:tcW w:w="5395" w:type="dxa"/>
          </w:tcPr>
          <w:p w14:paraId="1AEFB4C8" w14:textId="5C1483AE"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P</w:t>
            </w:r>
            <w:r w:rsidR="00C97856" w:rsidRPr="00382C96">
              <w:rPr>
                <w:rFonts w:ascii="Aptos Narrow" w:hAnsi="Aptos Narrow" w:cs="Arial"/>
                <w:bCs/>
                <w:sz w:val="20"/>
                <w:szCs w:val="20"/>
              </w:rPr>
              <w:t>lumbing Fee</w:t>
            </w:r>
          </w:p>
        </w:tc>
        <w:tc>
          <w:tcPr>
            <w:tcW w:w="5490" w:type="dxa"/>
          </w:tcPr>
          <w:p w14:paraId="02471014" w14:textId="451D45DF"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$100</w:t>
            </w:r>
            <w:r w:rsidR="001C14D5" w:rsidRPr="00382C96">
              <w:rPr>
                <w:rFonts w:ascii="Aptos Narrow" w:hAnsi="Aptos Narrow" w:cs="Arial"/>
                <w:bCs/>
                <w:sz w:val="20"/>
                <w:szCs w:val="20"/>
              </w:rPr>
              <w:t xml:space="preserve"> p</w:t>
            </w:r>
            <w:r w:rsidRPr="00382C96">
              <w:rPr>
                <w:rFonts w:ascii="Aptos Narrow" w:hAnsi="Aptos Narrow" w:cs="Arial"/>
                <w:bCs/>
                <w:sz w:val="20"/>
                <w:szCs w:val="20"/>
              </w:rPr>
              <w:t xml:space="preserve">lus, $10 </w:t>
            </w:r>
            <w:r w:rsidR="001C14D5" w:rsidRPr="00382C96">
              <w:rPr>
                <w:rFonts w:ascii="Aptos Narrow" w:hAnsi="Aptos Narrow" w:cs="Arial"/>
                <w:bCs/>
                <w:sz w:val="20"/>
                <w:szCs w:val="20"/>
              </w:rPr>
              <w:t>per fixture</w:t>
            </w:r>
          </w:p>
          <w:p w14:paraId="78F72974" w14:textId="130710B5" w:rsidR="001C14D5" w:rsidRPr="00382C96" w:rsidRDefault="001C14D5" w:rsidP="00D971B6">
            <w:pPr>
              <w:jc w:val="both"/>
              <w:rPr>
                <w:rFonts w:ascii="Aptos Narrow" w:hAnsi="Aptos Narrow" w:cs="Arial"/>
                <w:bCs/>
                <w:sz w:val="20"/>
                <w:szCs w:val="20"/>
              </w:rPr>
            </w:pPr>
            <w:r w:rsidRPr="00382C96">
              <w:rPr>
                <w:rFonts w:ascii="Aptos Narrow" w:hAnsi="Aptos Narrow" w:cs="Arial"/>
                <w:bCs/>
                <w:sz w:val="20"/>
                <w:szCs w:val="20"/>
              </w:rPr>
              <w:t>More than 100,000 sq. ft. $200 plus, $10 per fixture</w:t>
            </w:r>
          </w:p>
        </w:tc>
      </w:tr>
      <w:tr w:rsidR="005D598B" w:rsidRPr="00382C96" w14:paraId="395895DE" w14:textId="77777777" w:rsidTr="000C0B51">
        <w:tc>
          <w:tcPr>
            <w:tcW w:w="5395" w:type="dxa"/>
          </w:tcPr>
          <w:p w14:paraId="47B77631" w14:textId="5A4604AC"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P</w:t>
            </w:r>
            <w:r w:rsidR="00C97856" w:rsidRPr="00382C96">
              <w:rPr>
                <w:rFonts w:ascii="Aptos Narrow" w:hAnsi="Aptos Narrow" w:cs="Arial"/>
                <w:bCs/>
                <w:sz w:val="20"/>
                <w:szCs w:val="20"/>
              </w:rPr>
              <w:t>arkland Fee</w:t>
            </w:r>
          </w:p>
        </w:tc>
        <w:tc>
          <w:tcPr>
            <w:tcW w:w="5490" w:type="dxa"/>
          </w:tcPr>
          <w:p w14:paraId="3DC23229" w14:textId="532DBE7C" w:rsidR="00C97856" w:rsidRPr="00382C96" w:rsidRDefault="008F7A59" w:rsidP="00D971B6">
            <w:pPr>
              <w:jc w:val="both"/>
              <w:rPr>
                <w:rFonts w:ascii="Aptos Narrow" w:hAnsi="Aptos Narrow" w:cs="Arial"/>
                <w:bCs/>
                <w:sz w:val="20"/>
                <w:szCs w:val="20"/>
              </w:rPr>
            </w:pPr>
            <w:r w:rsidRPr="00382C96">
              <w:rPr>
                <w:rFonts w:ascii="Aptos Narrow" w:hAnsi="Aptos Narrow" w:cs="Arial"/>
                <w:bCs/>
                <w:sz w:val="20"/>
                <w:szCs w:val="20"/>
              </w:rPr>
              <w:t>$1000</w:t>
            </w:r>
            <w:r w:rsidR="008561F0" w:rsidRPr="00382C96">
              <w:rPr>
                <w:rFonts w:ascii="Aptos Narrow" w:hAnsi="Aptos Narrow" w:cs="Arial"/>
                <w:bCs/>
                <w:sz w:val="20"/>
                <w:szCs w:val="20"/>
              </w:rPr>
              <w:t xml:space="preserve"> per unit/ dwelling unit</w:t>
            </w:r>
          </w:p>
          <w:p w14:paraId="643DFE7B" w14:textId="327317EB" w:rsidR="008561F0" w:rsidRPr="00382C96" w:rsidRDefault="00C97856" w:rsidP="00D971B6">
            <w:pPr>
              <w:jc w:val="both"/>
              <w:rPr>
                <w:rFonts w:ascii="Aptos Narrow" w:hAnsi="Aptos Narrow" w:cs="Arial"/>
                <w:bCs/>
                <w:sz w:val="20"/>
                <w:szCs w:val="20"/>
              </w:rPr>
            </w:pPr>
            <w:r w:rsidRPr="00382C96">
              <w:rPr>
                <w:rFonts w:ascii="Aptos Narrow" w:hAnsi="Aptos Narrow" w:cs="Arial"/>
                <w:bCs/>
                <w:sz w:val="20"/>
                <w:szCs w:val="20"/>
              </w:rPr>
              <w:t>More than 100,000 sq. ft. $2,000 per unit</w:t>
            </w:r>
            <w:r w:rsidR="006E65F8" w:rsidRPr="00382C96">
              <w:rPr>
                <w:rFonts w:ascii="Aptos Narrow" w:hAnsi="Aptos Narrow" w:cs="Arial"/>
                <w:bCs/>
                <w:sz w:val="20"/>
                <w:szCs w:val="20"/>
              </w:rPr>
              <w:t xml:space="preserve"> </w:t>
            </w:r>
          </w:p>
        </w:tc>
      </w:tr>
      <w:tr w:rsidR="005D598B" w:rsidRPr="00382C96" w14:paraId="3DB80B74" w14:textId="77777777" w:rsidTr="000C0B51">
        <w:tc>
          <w:tcPr>
            <w:tcW w:w="5395" w:type="dxa"/>
          </w:tcPr>
          <w:p w14:paraId="5B5AB94A" w14:textId="69F7AC4E" w:rsidR="008561F0" w:rsidRPr="00382C96" w:rsidRDefault="00C97856" w:rsidP="00D971B6">
            <w:pPr>
              <w:jc w:val="both"/>
              <w:rPr>
                <w:rFonts w:ascii="Aptos Narrow" w:hAnsi="Aptos Narrow" w:cs="Arial"/>
                <w:bCs/>
                <w:sz w:val="20"/>
                <w:szCs w:val="20"/>
              </w:rPr>
            </w:pPr>
            <w:r w:rsidRPr="00382C96">
              <w:rPr>
                <w:rFonts w:ascii="Aptos Narrow" w:hAnsi="Aptos Narrow" w:cs="Arial"/>
                <w:bCs/>
                <w:sz w:val="20"/>
                <w:szCs w:val="20"/>
              </w:rPr>
              <w:t>Sewer Fee</w:t>
            </w:r>
          </w:p>
        </w:tc>
        <w:tc>
          <w:tcPr>
            <w:tcW w:w="5490" w:type="dxa"/>
          </w:tcPr>
          <w:p w14:paraId="311CBECA" w14:textId="4222AC3C"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Town connection fee</w:t>
            </w:r>
            <w:r w:rsidR="008F7A59" w:rsidRPr="00382C96">
              <w:rPr>
                <w:rFonts w:ascii="Aptos Narrow" w:hAnsi="Aptos Narrow" w:cs="Arial"/>
                <w:bCs/>
                <w:sz w:val="20"/>
                <w:szCs w:val="20"/>
              </w:rPr>
              <w:t xml:space="preserve"> </w:t>
            </w:r>
            <w:r w:rsidR="001C14D5" w:rsidRPr="00382C96">
              <w:rPr>
                <w:rFonts w:ascii="Aptos Narrow" w:hAnsi="Aptos Narrow" w:cs="Arial"/>
                <w:bCs/>
                <w:sz w:val="20"/>
                <w:szCs w:val="20"/>
              </w:rPr>
              <w:t>$35</w:t>
            </w:r>
            <w:r w:rsidR="008F7A59" w:rsidRPr="00382C96">
              <w:rPr>
                <w:rFonts w:ascii="Aptos Narrow" w:hAnsi="Aptos Narrow" w:cs="Arial"/>
                <w:bCs/>
                <w:sz w:val="20"/>
                <w:szCs w:val="20"/>
              </w:rPr>
              <w:t xml:space="preserve">0 </w:t>
            </w:r>
            <w:r w:rsidR="001C14D5" w:rsidRPr="00382C96">
              <w:rPr>
                <w:rFonts w:ascii="Aptos Narrow" w:hAnsi="Aptos Narrow" w:cs="Arial"/>
                <w:bCs/>
                <w:sz w:val="20"/>
                <w:szCs w:val="20"/>
              </w:rPr>
              <w:t>More than 100,000 sq. ft. $65</w:t>
            </w:r>
            <w:r w:rsidR="000C0B51" w:rsidRPr="00382C96">
              <w:rPr>
                <w:rFonts w:ascii="Aptos Narrow" w:hAnsi="Aptos Narrow" w:cs="Arial"/>
                <w:bCs/>
                <w:sz w:val="20"/>
                <w:szCs w:val="20"/>
              </w:rPr>
              <w:t>0</w:t>
            </w:r>
            <w:r w:rsidRPr="00382C96">
              <w:rPr>
                <w:rFonts w:ascii="Aptos Narrow" w:hAnsi="Aptos Narrow" w:cs="Arial"/>
                <w:bCs/>
                <w:sz w:val="20"/>
                <w:szCs w:val="20"/>
              </w:rPr>
              <w:tab/>
            </w:r>
          </w:p>
          <w:p w14:paraId="42832F3D" w14:textId="6990586B"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County connection fee $350</w:t>
            </w:r>
            <w:r w:rsidRPr="00382C96">
              <w:rPr>
                <w:rFonts w:ascii="Aptos Narrow" w:hAnsi="Aptos Narrow" w:cs="Arial"/>
                <w:bCs/>
                <w:sz w:val="20"/>
                <w:szCs w:val="20"/>
              </w:rPr>
              <w:tab/>
            </w:r>
          </w:p>
        </w:tc>
      </w:tr>
    </w:tbl>
    <w:p w14:paraId="7E95A546" w14:textId="433F56E7" w:rsidR="006875B0" w:rsidRPr="00382C96" w:rsidRDefault="006875B0" w:rsidP="00CB1E62">
      <w:pPr>
        <w:ind w:left="3600" w:firstLine="720"/>
        <w:rPr>
          <w:rFonts w:ascii="Aptos Narrow" w:hAnsi="Aptos Narrow" w:cs="Arial"/>
          <w:b/>
          <w:sz w:val="20"/>
          <w:szCs w:val="20"/>
        </w:rPr>
      </w:pPr>
      <w:r w:rsidRPr="00382C96">
        <w:rPr>
          <w:rFonts w:ascii="Aptos Narrow" w:hAnsi="Aptos Narrow" w:cs="Arial"/>
          <w:b/>
          <w:sz w:val="20"/>
          <w:szCs w:val="20"/>
        </w:rPr>
        <w:t>MISCELLANEOUS</w:t>
      </w:r>
      <w:r w:rsidR="00CB1E62" w:rsidRPr="00382C96">
        <w:rPr>
          <w:rFonts w:ascii="Aptos Narrow" w:hAnsi="Aptos Narrow" w:cs="Arial"/>
          <w:b/>
          <w:sz w:val="20"/>
          <w:szCs w:val="20"/>
        </w:rPr>
        <w:t xml:space="preserve"> </w:t>
      </w:r>
      <w:r w:rsidRPr="00382C96">
        <w:rPr>
          <w:rFonts w:ascii="Aptos Narrow" w:hAnsi="Aptos Narrow" w:cs="Arial"/>
          <w:bCs/>
          <w:sz w:val="20"/>
          <w:szCs w:val="20"/>
        </w:rPr>
        <w:t>(Does not include C/C if required)</w:t>
      </w:r>
    </w:p>
    <w:tbl>
      <w:tblPr>
        <w:tblStyle w:val="TableGrid"/>
        <w:tblW w:w="0" w:type="auto"/>
        <w:tblInd w:w="-5" w:type="dxa"/>
        <w:tblLook w:val="04A0" w:firstRow="1" w:lastRow="0" w:firstColumn="1" w:lastColumn="0" w:noHBand="0" w:noVBand="1"/>
      </w:tblPr>
      <w:tblGrid>
        <w:gridCol w:w="5400"/>
        <w:gridCol w:w="5395"/>
      </w:tblGrid>
      <w:tr w:rsidR="005D598B" w:rsidRPr="00382C96" w14:paraId="0B131492" w14:textId="77777777">
        <w:tc>
          <w:tcPr>
            <w:tcW w:w="5400" w:type="dxa"/>
          </w:tcPr>
          <w:p w14:paraId="6EAD9E90" w14:textId="62CDC22C" w:rsidR="006875B0" w:rsidRPr="00382C96" w:rsidRDefault="006875B0" w:rsidP="00D971B6">
            <w:pPr>
              <w:jc w:val="both"/>
              <w:rPr>
                <w:rFonts w:ascii="Aptos Narrow" w:hAnsi="Aptos Narrow" w:cs="Arial"/>
                <w:bCs/>
                <w:sz w:val="20"/>
                <w:szCs w:val="20"/>
              </w:rPr>
            </w:pPr>
            <w:r w:rsidRPr="00382C96">
              <w:rPr>
                <w:rFonts w:ascii="Aptos Narrow" w:hAnsi="Aptos Narrow" w:cs="Arial"/>
                <w:bCs/>
                <w:sz w:val="20"/>
                <w:szCs w:val="20"/>
              </w:rPr>
              <w:t>Business permits (renewed annually)</w:t>
            </w:r>
          </w:p>
        </w:tc>
        <w:tc>
          <w:tcPr>
            <w:tcW w:w="5395" w:type="dxa"/>
          </w:tcPr>
          <w:p w14:paraId="4E360E82" w14:textId="77777777" w:rsidR="006875B0" w:rsidRPr="00382C96" w:rsidRDefault="006875B0" w:rsidP="00D971B6">
            <w:pPr>
              <w:jc w:val="both"/>
              <w:rPr>
                <w:rFonts w:ascii="Aptos Narrow" w:hAnsi="Aptos Narrow" w:cs="Arial"/>
                <w:bCs/>
                <w:sz w:val="20"/>
                <w:szCs w:val="20"/>
              </w:rPr>
            </w:pPr>
            <w:r w:rsidRPr="00382C96">
              <w:rPr>
                <w:rFonts w:ascii="Aptos Narrow" w:hAnsi="Aptos Narrow" w:cs="Arial"/>
                <w:bCs/>
                <w:sz w:val="20"/>
                <w:szCs w:val="20"/>
              </w:rPr>
              <w:t>$250 min</w:t>
            </w:r>
          </w:p>
          <w:p w14:paraId="15A8E2D7" w14:textId="4F38B9A0" w:rsidR="006875B0" w:rsidRPr="00382C96" w:rsidRDefault="006875B0" w:rsidP="00D971B6">
            <w:pPr>
              <w:jc w:val="both"/>
              <w:rPr>
                <w:rFonts w:ascii="Aptos Narrow" w:hAnsi="Aptos Narrow" w:cs="Arial"/>
                <w:bCs/>
                <w:sz w:val="20"/>
                <w:szCs w:val="20"/>
              </w:rPr>
            </w:pPr>
            <w:r w:rsidRPr="00382C96">
              <w:rPr>
                <w:rFonts w:ascii="Aptos Narrow" w:hAnsi="Aptos Narrow" w:cs="Arial"/>
                <w:bCs/>
                <w:sz w:val="20"/>
                <w:szCs w:val="20"/>
              </w:rPr>
              <w:t>$0.30 sq. ft./$75 min. fee</w:t>
            </w:r>
            <w:r w:rsidRPr="00382C96">
              <w:rPr>
                <w:rFonts w:ascii="Aptos Narrow" w:hAnsi="Aptos Narrow" w:cs="Arial"/>
                <w:bCs/>
                <w:sz w:val="20"/>
                <w:szCs w:val="20"/>
              </w:rPr>
              <w:tab/>
            </w:r>
          </w:p>
        </w:tc>
      </w:tr>
      <w:tr w:rsidR="00510FED" w:rsidRPr="00382C96" w14:paraId="57DD3E33" w14:textId="77777777">
        <w:tc>
          <w:tcPr>
            <w:tcW w:w="5400" w:type="dxa"/>
          </w:tcPr>
          <w:p w14:paraId="732521E0" w14:textId="77777777"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Additions &amp; alterations</w:t>
            </w:r>
          </w:p>
          <w:p w14:paraId="331E44BF" w14:textId="77777777" w:rsidR="00510FED" w:rsidRPr="00382C96" w:rsidRDefault="00510FED" w:rsidP="00D971B6">
            <w:pPr>
              <w:jc w:val="both"/>
              <w:rPr>
                <w:rFonts w:ascii="Aptos Narrow" w:hAnsi="Aptos Narrow" w:cs="Arial"/>
                <w:bCs/>
                <w:sz w:val="20"/>
                <w:szCs w:val="20"/>
              </w:rPr>
            </w:pPr>
          </w:p>
        </w:tc>
        <w:tc>
          <w:tcPr>
            <w:tcW w:w="5395" w:type="dxa"/>
          </w:tcPr>
          <w:p w14:paraId="7291849C" w14:textId="362ECB79"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smaller than 425 sq. ft $</w:t>
            </w:r>
            <w:r w:rsidR="00592EA7" w:rsidRPr="00382C96">
              <w:rPr>
                <w:rFonts w:ascii="Aptos Narrow" w:hAnsi="Aptos Narrow" w:cs="Arial"/>
                <w:bCs/>
                <w:sz w:val="20"/>
                <w:szCs w:val="20"/>
              </w:rPr>
              <w:t>1</w:t>
            </w:r>
            <w:r w:rsidR="000C4532" w:rsidRPr="00382C96">
              <w:rPr>
                <w:rFonts w:ascii="Aptos Narrow" w:hAnsi="Aptos Narrow" w:cs="Arial"/>
                <w:bCs/>
                <w:sz w:val="20"/>
                <w:szCs w:val="20"/>
              </w:rPr>
              <w:t>05</w:t>
            </w:r>
          </w:p>
          <w:p w14:paraId="2B402BCE" w14:textId="61A2A995"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greater than 425 sq. ft $0.</w:t>
            </w:r>
            <w:r w:rsidR="00150B6F" w:rsidRPr="00382C96">
              <w:rPr>
                <w:rFonts w:ascii="Aptos Narrow" w:hAnsi="Aptos Narrow" w:cs="Arial"/>
                <w:bCs/>
                <w:sz w:val="20"/>
                <w:szCs w:val="20"/>
              </w:rPr>
              <w:t>25</w:t>
            </w:r>
            <w:r w:rsidRPr="00382C96">
              <w:rPr>
                <w:rFonts w:ascii="Aptos Narrow" w:hAnsi="Aptos Narrow" w:cs="Arial"/>
                <w:bCs/>
                <w:sz w:val="20"/>
                <w:szCs w:val="20"/>
              </w:rPr>
              <w:t xml:space="preserve"> per sq ft </w:t>
            </w:r>
          </w:p>
        </w:tc>
      </w:tr>
      <w:tr w:rsidR="00510FED" w:rsidRPr="00382C96" w14:paraId="583AEA97" w14:textId="77777777">
        <w:tc>
          <w:tcPr>
            <w:tcW w:w="5400" w:type="dxa"/>
          </w:tcPr>
          <w:p w14:paraId="3D949C19" w14:textId="0945A5D6"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Demolition or removal of structure</w:t>
            </w:r>
          </w:p>
        </w:tc>
        <w:tc>
          <w:tcPr>
            <w:tcW w:w="5395" w:type="dxa"/>
          </w:tcPr>
          <w:p w14:paraId="09352E39" w14:textId="5F2E7226"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 xml:space="preserve">$1000 </w:t>
            </w:r>
          </w:p>
        </w:tc>
      </w:tr>
      <w:tr w:rsidR="00510FED" w:rsidRPr="00382C96" w14:paraId="05EFBC00" w14:textId="77777777">
        <w:tc>
          <w:tcPr>
            <w:tcW w:w="5400" w:type="dxa"/>
          </w:tcPr>
          <w:p w14:paraId="2E9A745A" w14:textId="4D4B8BE6"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Electrical</w:t>
            </w:r>
          </w:p>
        </w:tc>
        <w:tc>
          <w:tcPr>
            <w:tcW w:w="5395" w:type="dxa"/>
          </w:tcPr>
          <w:p w14:paraId="766E70F1" w14:textId="002C4151"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$250</w:t>
            </w:r>
          </w:p>
        </w:tc>
      </w:tr>
      <w:tr w:rsidR="00510FED" w:rsidRPr="00382C96" w14:paraId="5B7926CF" w14:textId="77777777">
        <w:tc>
          <w:tcPr>
            <w:tcW w:w="5400" w:type="dxa"/>
          </w:tcPr>
          <w:p w14:paraId="765820A2" w14:textId="488FEC27"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Fence (no C/C)</w:t>
            </w:r>
          </w:p>
        </w:tc>
        <w:tc>
          <w:tcPr>
            <w:tcW w:w="5395" w:type="dxa"/>
          </w:tcPr>
          <w:p w14:paraId="2DE8EA81" w14:textId="7FF87015"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$250</w:t>
            </w:r>
          </w:p>
        </w:tc>
      </w:tr>
      <w:tr w:rsidR="00510FED" w:rsidRPr="00382C96" w14:paraId="757D6A37" w14:textId="77777777">
        <w:tc>
          <w:tcPr>
            <w:tcW w:w="5400" w:type="dxa"/>
          </w:tcPr>
          <w:p w14:paraId="6686EEF1" w14:textId="44A3068D"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Generator – standby</w:t>
            </w:r>
          </w:p>
        </w:tc>
        <w:tc>
          <w:tcPr>
            <w:tcW w:w="5395" w:type="dxa"/>
          </w:tcPr>
          <w:p w14:paraId="6189909B" w14:textId="16050836"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$250</w:t>
            </w:r>
          </w:p>
        </w:tc>
      </w:tr>
      <w:tr w:rsidR="00510FED" w:rsidRPr="00382C96" w14:paraId="02F9F8EA" w14:textId="77777777">
        <w:tc>
          <w:tcPr>
            <w:tcW w:w="5400" w:type="dxa"/>
          </w:tcPr>
          <w:p w14:paraId="446A58A9" w14:textId="366401E1"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Operating permit (business multi-use)</w:t>
            </w:r>
          </w:p>
        </w:tc>
        <w:tc>
          <w:tcPr>
            <w:tcW w:w="5395" w:type="dxa"/>
          </w:tcPr>
          <w:p w14:paraId="3ED81713" w14:textId="78228E49"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$250</w:t>
            </w:r>
          </w:p>
        </w:tc>
      </w:tr>
      <w:tr w:rsidR="00510FED" w:rsidRPr="00382C96" w14:paraId="3FAD12AA" w14:textId="77777777">
        <w:tc>
          <w:tcPr>
            <w:tcW w:w="5400" w:type="dxa"/>
          </w:tcPr>
          <w:p w14:paraId="5969A7A0" w14:textId="7F21EAD0"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Permit renewal fee</w:t>
            </w:r>
          </w:p>
        </w:tc>
        <w:tc>
          <w:tcPr>
            <w:tcW w:w="5395" w:type="dxa"/>
          </w:tcPr>
          <w:p w14:paraId="45509691" w14:textId="1B1B44AC"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½ Original Permit fee/$50min</w:t>
            </w:r>
          </w:p>
        </w:tc>
      </w:tr>
      <w:tr w:rsidR="00510FED" w:rsidRPr="00382C96" w14:paraId="1901CC5F" w14:textId="77777777">
        <w:tc>
          <w:tcPr>
            <w:tcW w:w="5400" w:type="dxa"/>
          </w:tcPr>
          <w:p w14:paraId="1B999F72" w14:textId="70571B51"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Roofing</w:t>
            </w:r>
          </w:p>
        </w:tc>
        <w:tc>
          <w:tcPr>
            <w:tcW w:w="5395" w:type="dxa"/>
          </w:tcPr>
          <w:p w14:paraId="6F8694A7" w14:textId="570FCC23"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$100</w:t>
            </w:r>
          </w:p>
        </w:tc>
      </w:tr>
      <w:tr w:rsidR="00510FED" w:rsidRPr="00382C96" w14:paraId="3A88BCE7" w14:textId="77777777">
        <w:tc>
          <w:tcPr>
            <w:tcW w:w="5400" w:type="dxa"/>
          </w:tcPr>
          <w:p w14:paraId="594E947E" w14:textId="7A678F64"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Sign permit</w:t>
            </w:r>
          </w:p>
        </w:tc>
        <w:tc>
          <w:tcPr>
            <w:tcW w:w="5395" w:type="dxa"/>
          </w:tcPr>
          <w:p w14:paraId="28044CEE" w14:textId="667FED01"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 xml:space="preserve">Permanent (w/ZBA special permit) $10/sq. ft./$40 min.    </w:t>
            </w:r>
          </w:p>
          <w:p w14:paraId="36A38742" w14:textId="64C1E487"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Temporary (no ZBA application required) $150</w:t>
            </w:r>
          </w:p>
        </w:tc>
      </w:tr>
      <w:tr w:rsidR="00510FED" w:rsidRPr="00382C96" w14:paraId="3367FF0C" w14:textId="77777777">
        <w:tc>
          <w:tcPr>
            <w:tcW w:w="5400" w:type="dxa"/>
          </w:tcPr>
          <w:p w14:paraId="5CDAFED4" w14:textId="35BC972C"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Solar energy structures</w:t>
            </w:r>
          </w:p>
        </w:tc>
        <w:tc>
          <w:tcPr>
            <w:tcW w:w="5395" w:type="dxa"/>
          </w:tcPr>
          <w:p w14:paraId="66C91737" w14:textId="0441EE84"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$250 min or $1per KW                                                                                                                               Solar energy structures over 1MWdc $1020 per acre</w:t>
            </w:r>
          </w:p>
          <w:p w14:paraId="586EF2DD" w14:textId="4B8C7CC9" w:rsidR="00510FED" w:rsidRPr="00382C96" w:rsidRDefault="00510FED" w:rsidP="00D971B6">
            <w:pPr>
              <w:jc w:val="both"/>
              <w:rPr>
                <w:rFonts w:ascii="Aptos Narrow" w:hAnsi="Aptos Narrow" w:cs="Arial"/>
                <w:bCs/>
                <w:sz w:val="20"/>
                <w:szCs w:val="20"/>
              </w:rPr>
            </w:pPr>
          </w:p>
        </w:tc>
      </w:tr>
      <w:tr w:rsidR="00510FED" w:rsidRPr="00382C96" w14:paraId="4429E916" w14:textId="77777777">
        <w:tc>
          <w:tcPr>
            <w:tcW w:w="5400" w:type="dxa"/>
          </w:tcPr>
          <w:p w14:paraId="35E43A69" w14:textId="71E79447"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Telecommunication tower</w:t>
            </w:r>
          </w:p>
        </w:tc>
        <w:tc>
          <w:tcPr>
            <w:tcW w:w="5395" w:type="dxa"/>
          </w:tcPr>
          <w:p w14:paraId="0FA1904F" w14:textId="7B2165A1"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$1,025</w:t>
            </w:r>
          </w:p>
        </w:tc>
      </w:tr>
      <w:tr w:rsidR="00510FED" w:rsidRPr="00382C96" w14:paraId="601F168F" w14:textId="77777777">
        <w:tc>
          <w:tcPr>
            <w:tcW w:w="5400" w:type="dxa"/>
          </w:tcPr>
          <w:p w14:paraId="6CFC1361" w14:textId="3796FD1D"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Wind generators – per tower</w:t>
            </w:r>
          </w:p>
        </w:tc>
        <w:tc>
          <w:tcPr>
            <w:tcW w:w="5395" w:type="dxa"/>
          </w:tcPr>
          <w:p w14:paraId="0DDAED47" w14:textId="3A8B1AC4"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 xml:space="preserve">$500 Med &gt;35’-100’ (w/special permit from PB) </w:t>
            </w:r>
          </w:p>
          <w:p w14:paraId="1D805A90" w14:textId="3DE8C461"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Large &gt;100’-400’ (w/special permit from TB) or $2 per KW/DC</w:t>
            </w:r>
          </w:p>
        </w:tc>
      </w:tr>
      <w:tr w:rsidR="00510FED" w:rsidRPr="00382C96" w14:paraId="21E28F2F" w14:textId="77777777">
        <w:tc>
          <w:tcPr>
            <w:tcW w:w="5400" w:type="dxa"/>
          </w:tcPr>
          <w:p w14:paraId="241C1719" w14:textId="6F8F2EF6"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MET - single</w:t>
            </w:r>
          </w:p>
        </w:tc>
        <w:tc>
          <w:tcPr>
            <w:tcW w:w="5395" w:type="dxa"/>
          </w:tcPr>
          <w:p w14:paraId="64AED307" w14:textId="08E58F44" w:rsidR="00510FED" w:rsidRPr="00382C96" w:rsidRDefault="00510FED" w:rsidP="00D971B6">
            <w:pPr>
              <w:jc w:val="both"/>
              <w:rPr>
                <w:rFonts w:ascii="Aptos Narrow" w:hAnsi="Aptos Narrow" w:cs="Arial"/>
                <w:bCs/>
                <w:sz w:val="20"/>
                <w:szCs w:val="20"/>
              </w:rPr>
            </w:pPr>
            <w:r w:rsidRPr="00382C96">
              <w:rPr>
                <w:rFonts w:ascii="Aptos Narrow" w:hAnsi="Aptos Narrow" w:cs="Arial"/>
                <w:bCs/>
                <w:sz w:val="20"/>
                <w:szCs w:val="20"/>
              </w:rPr>
              <w:t>$500</w:t>
            </w:r>
          </w:p>
        </w:tc>
      </w:tr>
    </w:tbl>
    <w:p w14:paraId="7EE1D4B3" w14:textId="77777777" w:rsidR="008561F0" w:rsidRPr="00382C96" w:rsidRDefault="006875B0" w:rsidP="00D971B6">
      <w:pPr>
        <w:jc w:val="both"/>
        <w:rPr>
          <w:rFonts w:ascii="Aptos Narrow" w:hAnsi="Aptos Narrow" w:cs="Arial"/>
          <w:b/>
          <w:sz w:val="20"/>
          <w:szCs w:val="20"/>
        </w:rPr>
      </w:pPr>
      <w:r w:rsidRPr="00382C96">
        <w:rPr>
          <w:rFonts w:ascii="Aptos Narrow" w:hAnsi="Aptos Narrow" w:cs="Arial"/>
          <w:b/>
          <w:sz w:val="20"/>
          <w:szCs w:val="20"/>
        </w:rPr>
        <w:t>CERTIFICATES</w:t>
      </w:r>
    </w:p>
    <w:tbl>
      <w:tblPr>
        <w:tblStyle w:val="TableGrid"/>
        <w:tblW w:w="0" w:type="auto"/>
        <w:tblLook w:val="04A0" w:firstRow="1" w:lastRow="0" w:firstColumn="1" w:lastColumn="0" w:noHBand="0" w:noVBand="1"/>
      </w:tblPr>
      <w:tblGrid>
        <w:gridCol w:w="5395"/>
        <w:gridCol w:w="5395"/>
      </w:tblGrid>
      <w:tr w:rsidR="005D598B" w:rsidRPr="00382C96" w14:paraId="33F42DDE" w14:textId="77777777">
        <w:tc>
          <w:tcPr>
            <w:tcW w:w="5395" w:type="dxa"/>
          </w:tcPr>
          <w:p w14:paraId="38A9DD73" w14:textId="77777777"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Certificate of Occupancy</w:t>
            </w:r>
          </w:p>
        </w:tc>
        <w:tc>
          <w:tcPr>
            <w:tcW w:w="5395" w:type="dxa"/>
          </w:tcPr>
          <w:p w14:paraId="07079CD9" w14:textId="77777777" w:rsidR="00C33071"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$100</w:t>
            </w:r>
            <w:r w:rsidR="00C33071" w:rsidRPr="00382C96">
              <w:rPr>
                <w:rFonts w:ascii="Aptos Narrow" w:hAnsi="Aptos Narrow" w:cs="Arial"/>
                <w:bCs/>
                <w:sz w:val="20"/>
                <w:szCs w:val="20"/>
              </w:rPr>
              <w:t xml:space="preserve"> </w:t>
            </w:r>
          </w:p>
          <w:p w14:paraId="50D9F0F8" w14:textId="77777777" w:rsidR="00C33071" w:rsidRPr="00382C96" w:rsidRDefault="00C33071" w:rsidP="00D971B6">
            <w:pPr>
              <w:jc w:val="both"/>
              <w:rPr>
                <w:rFonts w:ascii="Aptos Narrow" w:hAnsi="Aptos Narrow" w:cs="Arial"/>
                <w:bCs/>
                <w:sz w:val="20"/>
                <w:szCs w:val="20"/>
              </w:rPr>
            </w:pPr>
            <w:r w:rsidRPr="00382C96">
              <w:rPr>
                <w:rFonts w:ascii="Aptos Narrow" w:hAnsi="Aptos Narrow" w:cs="Arial"/>
                <w:bCs/>
                <w:sz w:val="20"/>
                <w:szCs w:val="20"/>
              </w:rPr>
              <w:t xml:space="preserve">Commercial/ Public Assembly $250 per unit </w:t>
            </w:r>
          </w:p>
          <w:p w14:paraId="53FE3C1A" w14:textId="77777777" w:rsidR="00C33071" w:rsidRPr="00382C96" w:rsidRDefault="00C33071" w:rsidP="00D971B6">
            <w:pPr>
              <w:jc w:val="both"/>
              <w:rPr>
                <w:rFonts w:ascii="Aptos Narrow" w:hAnsi="Aptos Narrow" w:cs="Arial"/>
                <w:bCs/>
                <w:sz w:val="20"/>
                <w:szCs w:val="20"/>
              </w:rPr>
            </w:pPr>
            <w:r w:rsidRPr="00382C96">
              <w:rPr>
                <w:rFonts w:ascii="Aptos Narrow" w:hAnsi="Aptos Narrow" w:cs="Arial"/>
                <w:bCs/>
                <w:sz w:val="20"/>
                <w:szCs w:val="20"/>
              </w:rPr>
              <w:t xml:space="preserve">More than 100,000 sq. ft. $500 per unit Commercial Renovation, Conversion Remodel $150 </w:t>
            </w:r>
          </w:p>
          <w:p w14:paraId="5B549267" w14:textId="3AA319CE" w:rsidR="00C33071" w:rsidRPr="00382C96" w:rsidRDefault="00C33071" w:rsidP="00D971B6">
            <w:pPr>
              <w:jc w:val="both"/>
              <w:rPr>
                <w:rFonts w:ascii="Aptos Narrow" w:hAnsi="Aptos Narrow" w:cs="Arial"/>
                <w:bCs/>
                <w:sz w:val="20"/>
                <w:szCs w:val="20"/>
              </w:rPr>
            </w:pPr>
            <w:r w:rsidRPr="00382C96">
              <w:rPr>
                <w:rFonts w:ascii="Aptos Narrow" w:hAnsi="Aptos Narrow" w:cs="Arial"/>
                <w:bCs/>
                <w:sz w:val="20"/>
                <w:szCs w:val="20"/>
              </w:rPr>
              <w:t>More than 100,000 sq. ft. $250</w:t>
            </w:r>
          </w:p>
          <w:p w14:paraId="12A8540E" w14:textId="77777777" w:rsidR="00C33071" w:rsidRPr="00382C96" w:rsidRDefault="00C33071" w:rsidP="00D971B6">
            <w:pPr>
              <w:jc w:val="both"/>
              <w:rPr>
                <w:rFonts w:ascii="Aptos Narrow" w:hAnsi="Aptos Narrow" w:cs="Arial"/>
                <w:bCs/>
                <w:sz w:val="20"/>
                <w:szCs w:val="20"/>
              </w:rPr>
            </w:pPr>
            <w:r w:rsidRPr="00382C96">
              <w:rPr>
                <w:rFonts w:ascii="Aptos Narrow" w:hAnsi="Aptos Narrow" w:cs="Arial"/>
                <w:bCs/>
                <w:sz w:val="20"/>
                <w:szCs w:val="20"/>
              </w:rPr>
              <w:t>Apartment Projects $40 per unit</w:t>
            </w:r>
          </w:p>
          <w:p w14:paraId="67A15985" w14:textId="497E32A3" w:rsidR="00C33071" w:rsidRPr="00382C96" w:rsidRDefault="00C33071" w:rsidP="00D971B6">
            <w:pPr>
              <w:jc w:val="both"/>
              <w:rPr>
                <w:rFonts w:ascii="Aptos Narrow" w:hAnsi="Aptos Narrow" w:cs="Arial"/>
                <w:bCs/>
                <w:sz w:val="20"/>
                <w:szCs w:val="20"/>
              </w:rPr>
            </w:pPr>
            <w:r w:rsidRPr="00382C96">
              <w:rPr>
                <w:rFonts w:ascii="Aptos Narrow" w:hAnsi="Aptos Narrow" w:cs="Arial"/>
                <w:bCs/>
                <w:sz w:val="20"/>
                <w:szCs w:val="20"/>
              </w:rPr>
              <w:t>Industrial $300</w:t>
            </w:r>
            <w:r w:rsidR="007F0247" w:rsidRPr="00382C96">
              <w:rPr>
                <w:rFonts w:ascii="Aptos Narrow" w:hAnsi="Aptos Narrow" w:cs="Arial"/>
                <w:bCs/>
                <w:sz w:val="20"/>
                <w:szCs w:val="20"/>
              </w:rPr>
              <w:t xml:space="preserve">                            </w:t>
            </w:r>
            <w:r w:rsidR="0086314B" w:rsidRPr="00382C96">
              <w:rPr>
                <w:rFonts w:ascii="Aptos Narrow" w:hAnsi="Aptos Narrow" w:cs="Arial"/>
                <w:bCs/>
                <w:sz w:val="20"/>
                <w:szCs w:val="20"/>
              </w:rPr>
              <w:t xml:space="preserve">  </w:t>
            </w:r>
          </w:p>
        </w:tc>
      </w:tr>
      <w:tr w:rsidR="005D598B" w:rsidRPr="00382C96" w14:paraId="582AEA99" w14:textId="77777777">
        <w:tc>
          <w:tcPr>
            <w:tcW w:w="5395" w:type="dxa"/>
          </w:tcPr>
          <w:p w14:paraId="39905C5D" w14:textId="77777777"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Certificate of Compliance</w:t>
            </w:r>
          </w:p>
        </w:tc>
        <w:tc>
          <w:tcPr>
            <w:tcW w:w="5395" w:type="dxa"/>
          </w:tcPr>
          <w:p w14:paraId="723436E5" w14:textId="170C6E63"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$100</w:t>
            </w:r>
            <w:r w:rsidRPr="00382C96">
              <w:rPr>
                <w:rFonts w:ascii="Aptos Narrow" w:hAnsi="Aptos Narrow" w:cs="Arial"/>
                <w:bCs/>
                <w:sz w:val="20"/>
                <w:szCs w:val="20"/>
              </w:rPr>
              <w:tab/>
            </w:r>
          </w:p>
        </w:tc>
      </w:tr>
    </w:tbl>
    <w:p w14:paraId="66AB44E6" w14:textId="1DEA7AA9" w:rsidR="008561F0" w:rsidRPr="00382C96" w:rsidRDefault="006875B0" w:rsidP="00D971B6">
      <w:pPr>
        <w:jc w:val="both"/>
        <w:rPr>
          <w:rFonts w:ascii="Aptos Narrow" w:hAnsi="Aptos Narrow" w:cs="Arial"/>
          <w:b/>
          <w:sz w:val="20"/>
          <w:szCs w:val="20"/>
        </w:rPr>
      </w:pPr>
      <w:r w:rsidRPr="00382C96">
        <w:rPr>
          <w:rFonts w:ascii="Aptos Narrow" w:hAnsi="Aptos Narrow" w:cs="Arial"/>
          <w:b/>
          <w:sz w:val="20"/>
          <w:szCs w:val="20"/>
        </w:rPr>
        <w:t>ACCESSORY STRUCTURES</w:t>
      </w:r>
    </w:p>
    <w:tbl>
      <w:tblPr>
        <w:tblStyle w:val="TableGrid"/>
        <w:tblW w:w="0" w:type="auto"/>
        <w:tblInd w:w="-5" w:type="dxa"/>
        <w:tblLook w:val="04A0" w:firstRow="1" w:lastRow="0" w:firstColumn="1" w:lastColumn="0" w:noHBand="0" w:noVBand="1"/>
      </w:tblPr>
      <w:tblGrid>
        <w:gridCol w:w="5400"/>
        <w:gridCol w:w="5395"/>
      </w:tblGrid>
      <w:tr w:rsidR="005D598B" w:rsidRPr="00382C96" w14:paraId="0AF1629E" w14:textId="77777777" w:rsidTr="008561F0">
        <w:tc>
          <w:tcPr>
            <w:tcW w:w="5400" w:type="dxa"/>
          </w:tcPr>
          <w:p w14:paraId="206AFD01" w14:textId="5A9DE33C"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Shed - Garage - Barn (attached or detached)</w:t>
            </w:r>
          </w:p>
        </w:tc>
        <w:tc>
          <w:tcPr>
            <w:tcW w:w="5395" w:type="dxa"/>
          </w:tcPr>
          <w:p w14:paraId="449658BF" w14:textId="2DAA812A"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Up to 1250 sq. f</w:t>
            </w:r>
            <w:r w:rsidR="00C97856" w:rsidRPr="00382C96">
              <w:rPr>
                <w:rFonts w:ascii="Aptos Narrow" w:hAnsi="Aptos Narrow" w:cs="Arial"/>
                <w:bCs/>
                <w:sz w:val="20"/>
                <w:szCs w:val="20"/>
              </w:rPr>
              <w:t xml:space="preserve">t. </w:t>
            </w:r>
            <w:r w:rsidRPr="00382C96">
              <w:rPr>
                <w:rFonts w:ascii="Aptos Narrow" w:hAnsi="Aptos Narrow" w:cs="Arial"/>
                <w:bCs/>
                <w:sz w:val="20"/>
                <w:szCs w:val="20"/>
              </w:rPr>
              <w:t>$250</w:t>
            </w:r>
            <w:r w:rsidRPr="00382C96">
              <w:rPr>
                <w:rFonts w:ascii="Aptos Narrow" w:hAnsi="Aptos Narrow" w:cs="Arial"/>
                <w:bCs/>
                <w:sz w:val="20"/>
                <w:szCs w:val="20"/>
              </w:rPr>
              <w:tab/>
            </w:r>
            <w:r w:rsidRPr="00382C96">
              <w:rPr>
                <w:rFonts w:ascii="Aptos Narrow" w:hAnsi="Aptos Narrow" w:cs="Arial"/>
                <w:bCs/>
                <w:sz w:val="20"/>
                <w:szCs w:val="20"/>
              </w:rPr>
              <w:tab/>
            </w:r>
            <w:r w:rsidRPr="00382C96">
              <w:rPr>
                <w:rFonts w:ascii="Aptos Narrow" w:hAnsi="Aptos Narrow" w:cs="Arial"/>
                <w:bCs/>
                <w:sz w:val="20"/>
                <w:szCs w:val="20"/>
              </w:rPr>
              <w:tab/>
            </w:r>
          </w:p>
          <w:p w14:paraId="4378C383" w14:textId="74859379"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Greater than 1250 sq. ft.$0.30 sq. ft.</w:t>
            </w:r>
          </w:p>
        </w:tc>
      </w:tr>
      <w:tr w:rsidR="005D598B" w:rsidRPr="00382C96" w14:paraId="7657738B" w14:textId="77777777" w:rsidTr="008561F0">
        <w:tc>
          <w:tcPr>
            <w:tcW w:w="5400" w:type="dxa"/>
          </w:tcPr>
          <w:p w14:paraId="6960FBB2" w14:textId="7A6656C0"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Deck - Unenclosed Porch - Ramp</w:t>
            </w:r>
          </w:p>
        </w:tc>
        <w:tc>
          <w:tcPr>
            <w:tcW w:w="5395" w:type="dxa"/>
          </w:tcPr>
          <w:p w14:paraId="0269170C" w14:textId="67C5217C"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Less than 1250 sq. ft</w:t>
            </w:r>
            <w:r w:rsidR="00C97856" w:rsidRPr="00382C96">
              <w:rPr>
                <w:rFonts w:ascii="Aptos Narrow" w:hAnsi="Aptos Narrow" w:cs="Arial"/>
                <w:bCs/>
                <w:sz w:val="20"/>
                <w:szCs w:val="20"/>
              </w:rPr>
              <w:t xml:space="preserve"> </w:t>
            </w:r>
            <w:r w:rsidRPr="00382C96">
              <w:rPr>
                <w:rFonts w:ascii="Aptos Narrow" w:hAnsi="Aptos Narrow" w:cs="Arial"/>
                <w:bCs/>
                <w:sz w:val="20"/>
                <w:szCs w:val="20"/>
              </w:rPr>
              <w:t>$250</w:t>
            </w:r>
          </w:p>
          <w:p w14:paraId="48A4D3A0" w14:textId="3D44F191" w:rsidR="008561F0" w:rsidRPr="00382C96" w:rsidRDefault="008561F0" w:rsidP="00D971B6">
            <w:pPr>
              <w:jc w:val="both"/>
              <w:rPr>
                <w:rFonts w:ascii="Aptos Narrow" w:hAnsi="Aptos Narrow" w:cs="Arial"/>
                <w:bCs/>
                <w:sz w:val="20"/>
                <w:szCs w:val="20"/>
              </w:rPr>
            </w:pPr>
            <w:r w:rsidRPr="00382C96">
              <w:rPr>
                <w:rFonts w:ascii="Aptos Narrow" w:hAnsi="Aptos Narrow" w:cs="Arial"/>
                <w:bCs/>
                <w:sz w:val="20"/>
                <w:szCs w:val="20"/>
              </w:rPr>
              <w:t>Greater than 1250 sq. ft.</w:t>
            </w:r>
            <w:r w:rsidR="00C97856" w:rsidRPr="00382C96">
              <w:rPr>
                <w:rFonts w:ascii="Aptos Narrow" w:hAnsi="Aptos Narrow" w:cs="Arial"/>
                <w:bCs/>
                <w:sz w:val="20"/>
                <w:szCs w:val="20"/>
              </w:rPr>
              <w:t xml:space="preserve"> </w:t>
            </w:r>
            <w:r w:rsidRPr="00382C96">
              <w:rPr>
                <w:rFonts w:ascii="Aptos Narrow" w:hAnsi="Aptos Narrow" w:cs="Arial"/>
                <w:bCs/>
                <w:sz w:val="20"/>
                <w:szCs w:val="20"/>
              </w:rPr>
              <w:t>$0.30 sq. ft.</w:t>
            </w:r>
          </w:p>
        </w:tc>
      </w:tr>
      <w:tr w:rsidR="005D598B" w:rsidRPr="00382C96" w14:paraId="25087639" w14:textId="77777777" w:rsidTr="008561F0">
        <w:tc>
          <w:tcPr>
            <w:tcW w:w="5400" w:type="dxa"/>
          </w:tcPr>
          <w:p w14:paraId="13F89435" w14:textId="233D2E35" w:rsidR="008561F0" w:rsidRPr="00382C96" w:rsidRDefault="008561F0" w:rsidP="006875B0">
            <w:pPr>
              <w:rPr>
                <w:rFonts w:ascii="Aptos Narrow" w:hAnsi="Aptos Narrow" w:cs="Arial"/>
                <w:bCs/>
                <w:sz w:val="20"/>
                <w:szCs w:val="20"/>
              </w:rPr>
            </w:pPr>
            <w:r w:rsidRPr="00382C96">
              <w:rPr>
                <w:rFonts w:ascii="Aptos Narrow" w:hAnsi="Aptos Narrow" w:cs="Arial"/>
                <w:bCs/>
                <w:sz w:val="20"/>
                <w:szCs w:val="20"/>
              </w:rPr>
              <w:t>Pool:  Swimming Pool</w:t>
            </w:r>
          </w:p>
        </w:tc>
        <w:tc>
          <w:tcPr>
            <w:tcW w:w="5395" w:type="dxa"/>
          </w:tcPr>
          <w:p w14:paraId="425A80B5" w14:textId="28DD47B8" w:rsidR="008561F0" w:rsidRPr="00382C96" w:rsidRDefault="008561F0" w:rsidP="006875B0">
            <w:pPr>
              <w:rPr>
                <w:rFonts w:ascii="Aptos Narrow" w:hAnsi="Aptos Narrow" w:cs="Arial"/>
                <w:bCs/>
                <w:sz w:val="20"/>
                <w:szCs w:val="20"/>
              </w:rPr>
            </w:pPr>
            <w:r w:rsidRPr="00382C96">
              <w:rPr>
                <w:rFonts w:ascii="Aptos Narrow" w:hAnsi="Aptos Narrow" w:cs="Arial"/>
                <w:bCs/>
                <w:sz w:val="20"/>
                <w:szCs w:val="20"/>
              </w:rPr>
              <w:t>$250</w:t>
            </w:r>
            <w:r w:rsidRPr="00382C96">
              <w:rPr>
                <w:rFonts w:ascii="Aptos Narrow" w:hAnsi="Aptos Narrow" w:cs="Arial"/>
                <w:bCs/>
                <w:sz w:val="20"/>
                <w:szCs w:val="20"/>
              </w:rPr>
              <w:tab/>
            </w:r>
          </w:p>
        </w:tc>
      </w:tr>
    </w:tbl>
    <w:p w14:paraId="7925DBCF" w14:textId="6D07F1C5" w:rsidR="006875B0" w:rsidRPr="00382C96" w:rsidRDefault="006875B0" w:rsidP="00FD6D46">
      <w:pPr>
        <w:rPr>
          <w:rFonts w:ascii="Aptos Narrow" w:hAnsi="Aptos Narrow" w:cs="Arial"/>
          <w:sz w:val="18"/>
          <w:szCs w:val="18"/>
        </w:rPr>
      </w:pPr>
      <w:r w:rsidRPr="00CF02D8">
        <w:rPr>
          <w:rFonts w:ascii="Aptos Narrow" w:hAnsi="Aptos Narrow" w:cs="Arial"/>
          <w:b/>
          <w:i/>
          <w:sz w:val="18"/>
          <w:szCs w:val="18"/>
          <w:u w:val="single"/>
        </w:rPr>
        <w:t>NOTE:</w:t>
      </w:r>
      <w:r w:rsidRPr="00CF02D8">
        <w:rPr>
          <w:rFonts w:ascii="Aptos Narrow" w:hAnsi="Aptos Narrow" w:cs="Arial"/>
          <w:b/>
          <w:i/>
          <w:sz w:val="18"/>
          <w:szCs w:val="18"/>
        </w:rPr>
        <w:tab/>
        <w:t>Fees include consultations with building inspector and inspections at the site.  Permit fees shall be doubled if no permit was obtained prior to the build.  Cost based on square footage.  Commercial permit fees listed DO NOT include certificate of occupancy or certificate of compliance fees if required.</w:t>
      </w:r>
      <w:r w:rsidRPr="00382C96">
        <w:rPr>
          <w:rFonts w:ascii="Aptos Narrow" w:hAnsi="Aptos Narrow" w:cs="Arial"/>
          <w:b/>
          <w:i/>
          <w:sz w:val="16"/>
          <w:szCs w:val="16"/>
        </w:rPr>
        <w:tab/>
      </w:r>
      <w:r w:rsidRPr="00382C96">
        <w:rPr>
          <w:rFonts w:ascii="Aptos Narrow" w:hAnsi="Aptos Narrow" w:cs="Arial"/>
          <w:b/>
          <w:i/>
          <w:sz w:val="18"/>
          <w:szCs w:val="18"/>
        </w:rPr>
        <w:tab/>
      </w:r>
      <w:r w:rsidRPr="00382C96">
        <w:rPr>
          <w:rFonts w:ascii="Aptos Narrow" w:hAnsi="Aptos Narrow" w:cs="Arial"/>
          <w:b/>
          <w:i/>
          <w:sz w:val="18"/>
          <w:szCs w:val="18"/>
        </w:rPr>
        <w:tab/>
      </w:r>
      <w:r w:rsidRPr="00382C96">
        <w:rPr>
          <w:rFonts w:ascii="Aptos Narrow" w:hAnsi="Aptos Narrow" w:cs="Arial"/>
          <w:b/>
          <w:i/>
          <w:sz w:val="18"/>
          <w:szCs w:val="18"/>
        </w:rPr>
        <w:tab/>
      </w:r>
      <w:r w:rsidRPr="00382C96">
        <w:rPr>
          <w:rFonts w:ascii="Aptos Narrow" w:hAnsi="Aptos Narrow" w:cs="Arial"/>
          <w:b/>
          <w:i/>
          <w:sz w:val="18"/>
          <w:szCs w:val="18"/>
        </w:rPr>
        <w:tab/>
      </w:r>
    </w:p>
    <w:p w14:paraId="3C21949F" w14:textId="77777777" w:rsidR="00D971B6" w:rsidRDefault="00D971B6" w:rsidP="00DB7744">
      <w:pPr>
        <w:jc w:val="center"/>
        <w:rPr>
          <w:rFonts w:ascii="Arial" w:hAnsi="Arial" w:cs="Arial"/>
          <w:b/>
          <w:i/>
          <w:sz w:val="16"/>
          <w:szCs w:val="16"/>
        </w:rPr>
      </w:pPr>
    </w:p>
    <w:p w14:paraId="5230FBDF" w14:textId="77777777" w:rsidR="00D971B6" w:rsidRPr="00D971B6" w:rsidRDefault="00D971B6" w:rsidP="00D971B6">
      <w:pPr>
        <w:rPr>
          <w:rFonts w:ascii="Arial" w:hAnsi="Arial" w:cs="Arial"/>
          <w:sz w:val="16"/>
          <w:szCs w:val="16"/>
        </w:rPr>
      </w:pPr>
    </w:p>
    <w:p w14:paraId="5153B2CC" w14:textId="77777777" w:rsidR="00D971B6" w:rsidRDefault="00D971B6" w:rsidP="00DB7744">
      <w:pPr>
        <w:jc w:val="center"/>
        <w:rPr>
          <w:rFonts w:ascii="Arial" w:hAnsi="Arial" w:cs="Arial"/>
          <w:b/>
          <w:i/>
          <w:sz w:val="16"/>
          <w:szCs w:val="16"/>
        </w:rPr>
      </w:pPr>
    </w:p>
    <w:p w14:paraId="5DE0299F" w14:textId="77777777" w:rsidR="00D971B6" w:rsidRDefault="00D971B6" w:rsidP="00DB7744">
      <w:pPr>
        <w:jc w:val="center"/>
        <w:rPr>
          <w:rFonts w:ascii="Arial" w:hAnsi="Arial" w:cs="Arial"/>
          <w:b/>
          <w:i/>
          <w:sz w:val="16"/>
          <w:szCs w:val="16"/>
        </w:rPr>
      </w:pPr>
    </w:p>
    <w:p w14:paraId="3660CD7A" w14:textId="77777777" w:rsidR="00D971B6" w:rsidRDefault="00D971B6" w:rsidP="00DB7744">
      <w:pPr>
        <w:jc w:val="center"/>
        <w:rPr>
          <w:rFonts w:ascii="Arial" w:hAnsi="Arial" w:cs="Arial"/>
          <w:b/>
          <w:i/>
          <w:sz w:val="16"/>
          <w:szCs w:val="16"/>
        </w:rPr>
      </w:pPr>
    </w:p>
    <w:p w14:paraId="2EABDDE2" w14:textId="126BE1A0" w:rsidR="00D971B6" w:rsidRPr="00D971B6" w:rsidRDefault="00D971B6" w:rsidP="00D971B6">
      <w:pPr>
        <w:tabs>
          <w:tab w:val="left" w:pos="3138"/>
        </w:tabs>
        <w:rPr>
          <w:rFonts w:ascii="Arial" w:hAnsi="Arial" w:cs="Arial"/>
          <w:bCs/>
          <w:iCs/>
          <w:sz w:val="16"/>
          <w:szCs w:val="16"/>
        </w:rPr>
      </w:pPr>
      <w:r>
        <w:rPr>
          <w:rFonts w:ascii="Arial" w:hAnsi="Arial" w:cs="Arial"/>
          <w:b/>
          <w:i/>
          <w:sz w:val="16"/>
          <w:szCs w:val="16"/>
        </w:rPr>
        <w:tab/>
      </w:r>
    </w:p>
    <w:p w14:paraId="062E98C6" w14:textId="1FD36F76" w:rsidR="00DB7744" w:rsidRPr="00CF02D8" w:rsidRDefault="00070381" w:rsidP="005D3DBF">
      <w:pPr>
        <w:rPr>
          <w:rFonts w:ascii="Aptos Narrow" w:hAnsi="Aptos Narrow" w:cs="Arial"/>
          <w:b/>
          <w:sz w:val="24"/>
          <w:szCs w:val="24"/>
          <w:u w:val="thick"/>
        </w:rPr>
      </w:pPr>
      <w:r w:rsidRPr="00CF02D8">
        <w:rPr>
          <w:rFonts w:ascii="Aptos Narrow" w:hAnsi="Aptos Narrow" w:cs="Arial"/>
          <w:b/>
          <w:iCs/>
          <w:sz w:val="24"/>
          <w:szCs w:val="24"/>
          <w:u w:val="single"/>
        </w:rPr>
        <w:t xml:space="preserve">2026 </w:t>
      </w:r>
      <w:r w:rsidR="00DB7744" w:rsidRPr="00CF02D8">
        <w:rPr>
          <w:rFonts w:ascii="Aptos Narrow" w:hAnsi="Aptos Narrow" w:cs="Arial"/>
          <w:b/>
          <w:sz w:val="24"/>
          <w:szCs w:val="24"/>
          <w:u w:val="thick"/>
        </w:rPr>
        <w:t>TOWN OF CLARKSON FEE SCHEDULE III</w:t>
      </w:r>
    </w:p>
    <w:p w14:paraId="602D2B4B" w14:textId="055C57B8" w:rsidR="00063402" w:rsidRPr="00F17E9F" w:rsidRDefault="00063402" w:rsidP="00DB7744">
      <w:pPr>
        <w:rPr>
          <w:rFonts w:ascii="Aptos Narrow" w:hAnsi="Aptos Narrow" w:cs="Arial"/>
          <w:b/>
          <w:sz w:val="20"/>
          <w:szCs w:val="20"/>
        </w:rPr>
      </w:pPr>
      <w:r w:rsidRPr="00F17E9F">
        <w:rPr>
          <w:rFonts w:ascii="Aptos Narrow" w:hAnsi="Aptos Narrow" w:cs="Arial"/>
          <w:b/>
          <w:sz w:val="20"/>
          <w:szCs w:val="20"/>
        </w:rPr>
        <w:t>TOWN BOARD</w:t>
      </w:r>
    </w:p>
    <w:p w14:paraId="73D52826" w14:textId="3B2E374D" w:rsidR="00063402" w:rsidRPr="00CF02D8" w:rsidRDefault="00B87AA6" w:rsidP="00DB7744">
      <w:pPr>
        <w:rPr>
          <w:rFonts w:ascii="Aptos Narrow" w:hAnsi="Aptos Narrow" w:cs="Arial"/>
          <w:bCs/>
          <w:sz w:val="20"/>
          <w:szCs w:val="20"/>
        </w:rPr>
      </w:pPr>
      <w:r w:rsidRPr="00CF02D8">
        <w:rPr>
          <w:rFonts w:ascii="Aptos Narrow" w:hAnsi="Aptos Narrow" w:cs="Arial"/>
          <w:bCs/>
          <w:sz w:val="20"/>
          <w:szCs w:val="20"/>
        </w:rPr>
        <w:t>Rezoning Fees</w:t>
      </w:r>
    </w:p>
    <w:tbl>
      <w:tblPr>
        <w:tblStyle w:val="TableGrid"/>
        <w:tblW w:w="0" w:type="auto"/>
        <w:tblLook w:val="04A0" w:firstRow="1" w:lastRow="0" w:firstColumn="1" w:lastColumn="0" w:noHBand="0" w:noVBand="1"/>
      </w:tblPr>
      <w:tblGrid>
        <w:gridCol w:w="5395"/>
        <w:gridCol w:w="5395"/>
      </w:tblGrid>
      <w:tr w:rsidR="005D598B" w:rsidRPr="00CF02D8" w14:paraId="27677C1E" w14:textId="77777777" w:rsidTr="00063402">
        <w:tc>
          <w:tcPr>
            <w:tcW w:w="5395" w:type="dxa"/>
          </w:tcPr>
          <w:p w14:paraId="3DDA9B36" w14:textId="0E381040" w:rsidR="00063402" w:rsidRPr="00CF02D8" w:rsidRDefault="00B87AA6" w:rsidP="00C33071">
            <w:pPr>
              <w:rPr>
                <w:rFonts w:ascii="Aptos Narrow" w:hAnsi="Aptos Narrow" w:cs="Arial"/>
                <w:bCs/>
                <w:sz w:val="20"/>
                <w:szCs w:val="20"/>
              </w:rPr>
            </w:pPr>
            <w:r w:rsidRPr="00CF02D8">
              <w:rPr>
                <w:rFonts w:ascii="Aptos Narrow" w:hAnsi="Aptos Narrow" w:cs="Arial"/>
                <w:bCs/>
                <w:sz w:val="20"/>
                <w:szCs w:val="20"/>
              </w:rPr>
              <w:t>Rezoning Application &amp; Public Hearing……………………………</w:t>
            </w:r>
          </w:p>
        </w:tc>
        <w:tc>
          <w:tcPr>
            <w:tcW w:w="5395" w:type="dxa"/>
          </w:tcPr>
          <w:p w14:paraId="06813F56" w14:textId="77C0C3E6" w:rsidR="00063402" w:rsidRPr="00CF02D8" w:rsidRDefault="00B87AA6" w:rsidP="00C33071">
            <w:pPr>
              <w:rPr>
                <w:rFonts w:ascii="Aptos Narrow" w:hAnsi="Aptos Narrow" w:cs="Arial"/>
                <w:bCs/>
                <w:sz w:val="20"/>
                <w:szCs w:val="20"/>
              </w:rPr>
            </w:pPr>
            <w:r w:rsidRPr="00CF02D8">
              <w:rPr>
                <w:rFonts w:ascii="Aptos Narrow" w:hAnsi="Aptos Narrow" w:cs="Arial"/>
                <w:bCs/>
                <w:sz w:val="20"/>
                <w:szCs w:val="20"/>
              </w:rPr>
              <w:t>$1000 Plus $100 per affected lot</w:t>
            </w:r>
          </w:p>
        </w:tc>
      </w:tr>
      <w:tr w:rsidR="005D598B" w:rsidRPr="00CF02D8" w14:paraId="4E7C62AF" w14:textId="77777777" w:rsidTr="00063402">
        <w:tc>
          <w:tcPr>
            <w:tcW w:w="5395" w:type="dxa"/>
          </w:tcPr>
          <w:p w14:paraId="48115561" w14:textId="05E96CE0" w:rsidR="00063402" w:rsidRPr="00CF02D8" w:rsidRDefault="00B87AA6" w:rsidP="00C33071">
            <w:pPr>
              <w:rPr>
                <w:rFonts w:ascii="Aptos Narrow" w:hAnsi="Aptos Narrow" w:cs="Arial"/>
                <w:bCs/>
                <w:sz w:val="20"/>
                <w:szCs w:val="20"/>
              </w:rPr>
            </w:pPr>
            <w:r w:rsidRPr="00CF02D8">
              <w:rPr>
                <w:rFonts w:ascii="Aptos Narrow" w:hAnsi="Aptos Narrow" w:cs="Arial"/>
                <w:bCs/>
                <w:sz w:val="20"/>
                <w:szCs w:val="20"/>
              </w:rPr>
              <w:t>Zoning Map Revision</w:t>
            </w:r>
          </w:p>
        </w:tc>
        <w:tc>
          <w:tcPr>
            <w:tcW w:w="5395" w:type="dxa"/>
          </w:tcPr>
          <w:p w14:paraId="5C0532D8" w14:textId="6BFA0688" w:rsidR="00063402" w:rsidRPr="00CF02D8" w:rsidRDefault="00B87AA6" w:rsidP="00C33071">
            <w:pPr>
              <w:rPr>
                <w:rFonts w:ascii="Aptos Narrow" w:hAnsi="Aptos Narrow" w:cs="Arial"/>
                <w:bCs/>
                <w:sz w:val="20"/>
                <w:szCs w:val="20"/>
              </w:rPr>
            </w:pPr>
            <w:r w:rsidRPr="00CF02D8">
              <w:rPr>
                <w:rFonts w:ascii="Aptos Narrow" w:hAnsi="Aptos Narrow" w:cs="Arial"/>
                <w:bCs/>
                <w:sz w:val="20"/>
                <w:szCs w:val="20"/>
              </w:rPr>
              <w:t>$100 / Outside Consultation</w:t>
            </w:r>
            <w:r w:rsidR="005C6965" w:rsidRPr="00CF02D8">
              <w:rPr>
                <w:rFonts w:ascii="Aptos Narrow" w:hAnsi="Aptos Narrow" w:cs="Arial"/>
                <w:bCs/>
                <w:sz w:val="20"/>
                <w:szCs w:val="20"/>
              </w:rPr>
              <w:t>: Cost</w:t>
            </w:r>
            <w:r w:rsidRPr="00CF02D8">
              <w:rPr>
                <w:rFonts w:ascii="Aptos Narrow" w:hAnsi="Aptos Narrow" w:cs="Arial"/>
                <w:bCs/>
                <w:sz w:val="20"/>
                <w:szCs w:val="20"/>
              </w:rPr>
              <w:t xml:space="preserve"> &amp; 10%</w:t>
            </w:r>
          </w:p>
        </w:tc>
      </w:tr>
    </w:tbl>
    <w:p w14:paraId="6366A6EC" w14:textId="0EB30548" w:rsidR="00C33071" w:rsidRPr="00CF02D8" w:rsidRDefault="00B87AA6" w:rsidP="00D971B6">
      <w:pPr>
        <w:rPr>
          <w:rFonts w:ascii="Aptos Narrow" w:hAnsi="Aptos Narrow" w:cs="Arial"/>
          <w:bCs/>
          <w:sz w:val="20"/>
          <w:szCs w:val="20"/>
        </w:rPr>
      </w:pPr>
      <w:r w:rsidRPr="00CF02D8">
        <w:rPr>
          <w:rFonts w:ascii="Aptos Narrow" w:hAnsi="Aptos Narrow" w:cs="Arial"/>
          <w:bCs/>
          <w:sz w:val="20"/>
          <w:szCs w:val="20"/>
        </w:rPr>
        <w:t xml:space="preserve">Incentive Zoning </w:t>
      </w:r>
    </w:p>
    <w:tbl>
      <w:tblPr>
        <w:tblStyle w:val="TableGrid"/>
        <w:tblW w:w="0" w:type="auto"/>
        <w:tblInd w:w="-5" w:type="dxa"/>
        <w:tblLook w:val="04A0" w:firstRow="1" w:lastRow="0" w:firstColumn="1" w:lastColumn="0" w:noHBand="0" w:noVBand="1"/>
      </w:tblPr>
      <w:tblGrid>
        <w:gridCol w:w="5778"/>
        <w:gridCol w:w="5017"/>
      </w:tblGrid>
      <w:tr w:rsidR="005D598B" w:rsidRPr="00CF02D8" w14:paraId="743AE868" w14:textId="77777777" w:rsidTr="00B87AA6">
        <w:tc>
          <w:tcPr>
            <w:tcW w:w="5778" w:type="dxa"/>
          </w:tcPr>
          <w:p w14:paraId="379EE592" w14:textId="5163155D" w:rsidR="00B87AA6" w:rsidRPr="00CF02D8" w:rsidRDefault="00B87AA6" w:rsidP="00D971B6">
            <w:pPr>
              <w:rPr>
                <w:rFonts w:ascii="Aptos Narrow" w:hAnsi="Aptos Narrow" w:cs="Arial"/>
                <w:bCs/>
                <w:sz w:val="20"/>
                <w:szCs w:val="20"/>
              </w:rPr>
            </w:pPr>
            <w:r w:rsidRPr="00CF02D8">
              <w:rPr>
                <w:rFonts w:ascii="Aptos Narrow" w:hAnsi="Aptos Narrow" w:cs="Arial"/>
                <w:bCs/>
                <w:sz w:val="20"/>
                <w:szCs w:val="20"/>
              </w:rPr>
              <w:t>Application Fee</w:t>
            </w:r>
          </w:p>
        </w:tc>
        <w:tc>
          <w:tcPr>
            <w:tcW w:w="5017" w:type="dxa"/>
          </w:tcPr>
          <w:p w14:paraId="65D9EBE0" w14:textId="6CA56498" w:rsidR="00B87AA6" w:rsidRPr="00CF02D8" w:rsidRDefault="00B87AA6" w:rsidP="00D971B6">
            <w:pPr>
              <w:rPr>
                <w:rFonts w:ascii="Aptos Narrow" w:hAnsi="Aptos Narrow" w:cs="Arial"/>
                <w:bCs/>
                <w:sz w:val="20"/>
                <w:szCs w:val="20"/>
              </w:rPr>
            </w:pPr>
            <w:r w:rsidRPr="00CF02D8">
              <w:rPr>
                <w:rFonts w:ascii="Aptos Narrow" w:hAnsi="Aptos Narrow" w:cs="Arial"/>
                <w:bCs/>
                <w:sz w:val="20"/>
                <w:szCs w:val="20"/>
              </w:rPr>
              <w:t>$1,500</w:t>
            </w:r>
          </w:p>
        </w:tc>
      </w:tr>
      <w:tr w:rsidR="006F4662" w:rsidRPr="00CF02D8" w14:paraId="53334569" w14:textId="77777777" w:rsidTr="00B87AA6">
        <w:tc>
          <w:tcPr>
            <w:tcW w:w="5778" w:type="dxa"/>
          </w:tcPr>
          <w:p w14:paraId="4884F173" w14:textId="22AABA10" w:rsidR="006F4662" w:rsidRPr="00CF02D8" w:rsidRDefault="00993007" w:rsidP="00D971B6">
            <w:pPr>
              <w:rPr>
                <w:rFonts w:ascii="Aptos Narrow" w:hAnsi="Aptos Narrow" w:cs="Arial"/>
                <w:bCs/>
                <w:sz w:val="20"/>
                <w:szCs w:val="20"/>
              </w:rPr>
            </w:pPr>
            <w:r w:rsidRPr="00993007">
              <w:rPr>
                <w:rFonts w:ascii="Aptos Narrow" w:hAnsi="Aptos Narrow" w:cs="Arial"/>
                <w:bCs/>
                <w:sz w:val="20"/>
                <w:szCs w:val="20"/>
              </w:rPr>
              <w:t>Initial Deposit for Professional review fees</w:t>
            </w:r>
          </w:p>
        </w:tc>
        <w:tc>
          <w:tcPr>
            <w:tcW w:w="5017" w:type="dxa"/>
          </w:tcPr>
          <w:p w14:paraId="2F2FAE02" w14:textId="3F8062A5" w:rsidR="006F4662" w:rsidRPr="00CF02D8" w:rsidRDefault="00993007" w:rsidP="00993007">
            <w:pPr>
              <w:tabs>
                <w:tab w:val="left" w:pos="1303"/>
              </w:tabs>
              <w:rPr>
                <w:rFonts w:ascii="Aptos Narrow" w:hAnsi="Aptos Narrow" w:cs="Arial"/>
                <w:bCs/>
                <w:sz w:val="20"/>
                <w:szCs w:val="20"/>
              </w:rPr>
            </w:pPr>
            <w:r w:rsidRPr="00993007">
              <w:rPr>
                <w:rFonts w:ascii="Aptos Narrow" w:hAnsi="Aptos Narrow" w:cs="Arial"/>
                <w:bCs/>
                <w:sz w:val="20"/>
                <w:szCs w:val="20"/>
              </w:rPr>
              <w:t>$2,500.00</w:t>
            </w:r>
          </w:p>
        </w:tc>
      </w:tr>
      <w:tr w:rsidR="005D598B" w:rsidRPr="00CF02D8" w14:paraId="79C84842" w14:textId="77777777" w:rsidTr="00B87AA6">
        <w:tc>
          <w:tcPr>
            <w:tcW w:w="5778" w:type="dxa"/>
          </w:tcPr>
          <w:p w14:paraId="12F2DD89" w14:textId="527B432E" w:rsidR="00B87AA6" w:rsidRPr="00CF02D8" w:rsidRDefault="00993007" w:rsidP="00D971B6">
            <w:pPr>
              <w:rPr>
                <w:rFonts w:ascii="Aptos Narrow" w:hAnsi="Aptos Narrow" w:cs="Arial"/>
                <w:bCs/>
                <w:sz w:val="20"/>
                <w:szCs w:val="20"/>
              </w:rPr>
            </w:pPr>
            <w:r w:rsidRPr="00993007">
              <w:rPr>
                <w:rFonts w:ascii="Aptos Narrow" w:hAnsi="Aptos Narrow" w:cs="Arial"/>
                <w:bCs/>
                <w:sz w:val="20"/>
                <w:szCs w:val="20"/>
              </w:rPr>
              <w:t>Application to Extend Time of Approval</w:t>
            </w:r>
          </w:p>
        </w:tc>
        <w:tc>
          <w:tcPr>
            <w:tcW w:w="5017" w:type="dxa"/>
          </w:tcPr>
          <w:p w14:paraId="0A299F13" w14:textId="6830CFA2" w:rsidR="00B87AA6" w:rsidRPr="00CF02D8" w:rsidRDefault="00B87AA6" w:rsidP="00D971B6">
            <w:pPr>
              <w:rPr>
                <w:rFonts w:ascii="Aptos Narrow" w:hAnsi="Aptos Narrow" w:cs="Arial"/>
                <w:bCs/>
                <w:sz w:val="20"/>
                <w:szCs w:val="20"/>
              </w:rPr>
            </w:pPr>
            <w:r w:rsidRPr="00CF02D8">
              <w:rPr>
                <w:rFonts w:ascii="Aptos Narrow" w:hAnsi="Aptos Narrow" w:cs="Arial"/>
                <w:bCs/>
                <w:sz w:val="20"/>
                <w:szCs w:val="20"/>
              </w:rPr>
              <w:t>$1,500</w:t>
            </w:r>
          </w:p>
        </w:tc>
      </w:tr>
    </w:tbl>
    <w:p w14:paraId="03E64AF8" w14:textId="77777777" w:rsidR="00517EDD" w:rsidRDefault="00517EDD" w:rsidP="00D971B6">
      <w:pPr>
        <w:rPr>
          <w:rFonts w:ascii="Aptos Narrow" w:hAnsi="Aptos Narrow" w:cs="Arial"/>
          <w:bCs/>
          <w:sz w:val="20"/>
          <w:szCs w:val="20"/>
        </w:rPr>
      </w:pPr>
      <w:r w:rsidRPr="00517EDD">
        <w:rPr>
          <w:rFonts w:ascii="Aptos Narrow" w:hAnsi="Aptos Narrow" w:cs="Arial"/>
          <w:bCs/>
          <w:sz w:val="20"/>
          <w:szCs w:val="20"/>
        </w:rPr>
        <w:t>Overlay Districts</w:t>
      </w:r>
    </w:p>
    <w:tbl>
      <w:tblPr>
        <w:tblStyle w:val="TableGrid"/>
        <w:tblW w:w="0" w:type="auto"/>
        <w:tblLook w:val="04A0" w:firstRow="1" w:lastRow="0" w:firstColumn="1" w:lastColumn="0" w:noHBand="0" w:noVBand="1"/>
      </w:tblPr>
      <w:tblGrid>
        <w:gridCol w:w="5395"/>
        <w:gridCol w:w="5395"/>
      </w:tblGrid>
      <w:tr w:rsidR="00517EDD" w14:paraId="391EDB3F" w14:textId="77777777" w:rsidTr="00517EDD">
        <w:tc>
          <w:tcPr>
            <w:tcW w:w="5395" w:type="dxa"/>
          </w:tcPr>
          <w:p w14:paraId="3F2E79FD" w14:textId="1D1524EB" w:rsidR="00517EDD" w:rsidRPr="00B14366" w:rsidRDefault="00B14366" w:rsidP="00B14366">
            <w:pPr>
              <w:rPr>
                <w:rFonts w:ascii="Aptos Narrow" w:hAnsi="Aptos Narrow" w:cs="Arial"/>
                <w:bCs/>
                <w:sz w:val="20"/>
                <w:szCs w:val="20"/>
              </w:rPr>
            </w:pPr>
            <w:r w:rsidRPr="00B14366">
              <w:rPr>
                <w:rFonts w:ascii="Aptos Narrow" w:hAnsi="Aptos Narrow" w:cs="Arial"/>
                <w:bCs/>
                <w:sz w:val="20"/>
                <w:szCs w:val="20"/>
              </w:rPr>
              <w:t xml:space="preserve">Application Fee </w:t>
            </w:r>
          </w:p>
        </w:tc>
        <w:tc>
          <w:tcPr>
            <w:tcW w:w="5395" w:type="dxa"/>
          </w:tcPr>
          <w:p w14:paraId="750AC46F" w14:textId="46055DCC" w:rsidR="00517EDD" w:rsidRDefault="00B14366" w:rsidP="00B14366">
            <w:pPr>
              <w:rPr>
                <w:rFonts w:ascii="Aptos Narrow" w:hAnsi="Aptos Narrow" w:cs="Arial"/>
                <w:bCs/>
                <w:sz w:val="20"/>
                <w:szCs w:val="20"/>
              </w:rPr>
            </w:pPr>
            <w:r w:rsidRPr="00B14366">
              <w:rPr>
                <w:rFonts w:ascii="Aptos Narrow" w:hAnsi="Aptos Narrow" w:cs="Arial"/>
                <w:bCs/>
                <w:sz w:val="20"/>
                <w:szCs w:val="20"/>
              </w:rPr>
              <w:t>$1,500.00</w:t>
            </w:r>
          </w:p>
        </w:tc>
      </w:tr>
      <w:tr w:rsidR="00517EDD" w14:paraId="5CFA74F1" w14:textId="77777777" w:rsidTr="00517EDD">
        <w:tc>
          <w:tcPr>
            <w:tcW w:w="5395" w:type="dxa"/>
          </w:tcPr>
          <w:p w14:paraId="6FCDE2B7" w14:textId="64DC7A0F" w:rsidR="00B14366" w:rsidRPr="00B14366" w:rsidRDefault="00B14366" w:rsidP="00B14366">
            <w:pPr>
              <w:rPr>
                <w:rFonts w:ascii="Aptos Narrow" w:hAnsi="Aptos Narrow" w:cs="Arial"/>
                <w:bCs/>
                <w:sz w:val="20"/>
                <w:szCs w:val="20"/>
              </w:rPr>
            </w:pPr>
            <w:r w:rsidRPr="00B14366">
              <w:rPr>
                <w:rFonts w:ascii="Aptos Narrow" w:hAnsi="Aptos Narrow" w:cs="Arial"/>
                <w:bCs/>
                <w:sz w:val="20"/>
                <w:szCs w:val="20"/>
              </w:rPr>
              <w:t>Initial Deposit for Professional review fees</w:t>
            </w:r>
          </w:p>
        </w:tc>
        <w:tc>
          <w:tcPr>
            <w:tcW w:w="5395" w:type="dxa"/>
          </w:tcPr>
          <w:p w14:paraId="487F76B9" w14:textId="0A7548F7" w:rsidR="00517EDD" w:rsidRPr="00B14366" w:rsidRDefault="00B14366" w:rsidP="00B14366">
            <w:pPr>
              <w:pStyle w:val="NormalWeb"/>
              <w:rPr>
                <w:rFonts w:ascii="Aptos Narrow" w:eastAsia="Calibri" w:hAnsi="Aptos Narrow" w:cs="Arial"/>
                <w:bCs/>
                <w:sz w:val="20"/>
                <w:szCs w:val="20"/>
              </w:rPr>
            </w:pPr>
            <w:r w:rsidRPr="00B14366">
              <w:rPr>
                <w:rFonts w:ascii="Aptos Narrow" w:eastAsia="Calibri" w:hAnsi="Aptos Narrow" w:cs="Arial"/>
                <w:bCs/>
                <w:sz w:val="20"/>
                <w:szCs w:val="20"/>
              </w:rPr>
              <w:t>$1,500.00</w:t>
            </w:r>
          </w:p>
        </w:tc>
      </w:tr>
    </w:tbl>
    <w:p w14:paraId="3D8792DC" w14:textId="1FBBBCFF" w:rsidR="00C33071" w:rsidRPr="00F17E9F" w:rsidRDefault="00C33071" w:rsidP="00D971B6">
      <w:pPr>
        <w:rPr>
          <w:rFonts w:ascii="Aptos Narrow" w:hAnsi="Aptos Narrow" w:cs="Arial"/>
          <w:b/>
          <w:sz w:val="20"/>
          <w:szCs w:val="20"/>
        </w:rPr>
      </w:pPr>
      <w:r w:rsidRPr="00F17E9F">
        <w:rPr>
          <w:rFonts w:ascii="Aptos Narrow" w:hAnsi="Aptos Narrow" w:cs="Arial"/>
          <w:b/>
          <w:sz w:val="20"/>
          <w:szCs w:val="20"/>
        </w:rPr>
        <w:t>PLANNING BOARD – Application Fees</w:t>
      </w:r>
    </w:p>
    <w:tbl>
      <w:tblPr>
        <w:tblStyle w:val="TableGrid"/>
        <w:tblW w:w="0" w:type="auto"/>
        <w:tblInd w:w="-5" w:type="dxa"/>
        <w:tblLook w:val="04A0" w:firstRow="1" w:lastRow="0" w:firstColumn="1" w:lastColumn="0" w:noHBand="0" w:noVBand="1"/>
      </w:tblPr>
      <w:tblGrid>
        <w:gridCol w:w="5803"/>
        <w:gridCol w:w="4992"/>
      </w:tblGrid>
      <w:tr w:rsidR="005D598B" w:rsidRPr="00CF02D8" w14:paraId="3A0484AE" w14:textId="77777777" w:rsidTr="00B87AA6">
        <w:tc>
          <w:tcPr>
            <w:tcW w:w="5803" w:type="dxa"/>
          </w:tcPr>
          <w:p w14:paraId="65433F8F" w14:textId="626B5B76" w:rsidR="00063402" w:rsidRPr="00CF02D8" w:rsidRDefault="00B87AA6" w:rsidP="00D971B6">
            <w:pPr>
              <w:rPr>
                <w:rFonts w:ascii="Aptos Narrow" w:hAnsi="Aptos Narrow" w:cs="Arial"/>
                <w:bCs/>
                <w:sz w:val="20"/>
                <w:szCs w:val="20"/>
              </w:rPr>
            </w:pPr>
            <w:r w:rsidRPr="00CF02D8">
              <w:rPr>
                <w:rFonts w:ascii="Aptos Narrow" w:hAnsi="Aptos Narrow" w:cs="Arial"/>
                <w:bCs/>
                <w:sz w:val="20"/>
                <w:szCs w:val="20"/>
              </w:rPr>
              <w:t>Predevelopment meeting</w:t>
            </w:r>
          </w:p>
        </w:tc>
        <w:tc>
          <w:tcPr>
            <w:tcW w:w="4992" w:type="dxa"/>
          </w:tcPr>
          <w:p w14:paraId="5FEA4922" w14:textId="6DD34E4F" w:rsidR="00063402" w:rsidRPr="00CF02D8" w:rsidRDefault="00B87AA6" w:rsidP="00D971B6">
            <w:pPr>
              <w:rPr>
                <w:rFonts w:ascii="Aptos Narrow" w:hAnsi="Aptos Narrow" w:cs="Arial"/>
                <w:bCs/>
                <w:sz w:val="20"/>
                <w:szCs w:val="20"/>
              </w:rPr>
            </w:pPr>
            <w:r w:rsidRPr="00CF02D8">
              <w:rPr>
                <w:rFonts w:ascii="Aptos Narrow" w:hAnsi="Aptos Narrow" w:cs="Arial"/>
                <w:bCs/>
                <w:sz w:val="20"/>
                <w:szCs w:val="20"/>
              </w:rPr>
              <w:t>$400</w:t>
            </w:r>
          </w:p>
        </w:tc>
      </w:tr>
    </w:tbl>
    <w:p w14:paraId="46BAC303" w14:textId="0FEE1BCD" w:rsidR="0024794B" w:rsidRPr="00CF02D8" w:rsidRDefault="0024794B" w:rsidP="00D971B6">
      <w:pPr>
        <w:rPr>
          <w:rFonts w:ascii="Aptos Narrow" w:hAnsi="Aptos Narrow" w:cs="Arial"/>
          <w:bCs/>
          <w:sz w:val="20"/>
          <w:szCs w:val="20"/>
        </w:rPr>
      </w:pPr>
      <w:r w:rsidRPr="00CF02D8">
        <w:rPr>
          <w:rFonts w:ascii="Aptos Narrow" w:hAnsi="Aptos Narrow" w:cs="Arial"/>
          <w:bCs/>
          <w:sz w:val="20"/>
          <w:szCs w:val="20"/>
        </w:rPr>
        <w:t xml:space="preserve">Subdivision w/Site Plan </w:t>
      </w:r>
    </w:p>
    <w:p w14:paraId="7BDCC8B5" w14:textId="0C36C389" w:rsidR="00063402" w:rsidRPr="00CF02D8" w:rsidRDefault="0024794B" w:rsidP="00D971B6">
      <w:pPr>
        <w:rPr>
          <w:rFonts w:ascii="Aptos Narrow" w:hAnsi="Aptos Narrow" w:cs="Arial"/>
          <w:bCs/>
          <w:sz w:val="20"/>
          <w:szCs w:val="20"/>
        </w:rPr>
      </w:pPr>
      <w:r w:rsidRPr="00CF02D8">
        <w:rPr>
          <w:rFonts w:ascii="Aptos Narrow" w:hAnsi="Aptos Narrow" w:cs="Arial"/>
          <w:bCs/>
          <w:sz w:val="20"/>
          <w:szCs w:val="20"/>
        </w:rPr>
        <w:t>Note:  For the purpose of development – site plan required</w:t>
      </w:r>
    </w:p>
    <w:tbl>
      <w:tblPr>
        <w:tblStyle w:val="TableGrid"/>
        <w:tblW w:w="0" w:type="auto"/>
        <w:tblInd w:w="-5" w:type="dxa"/>
        <w:tblLook w:val="04A0" w:firstRow="1" w:lastRow="0" w:firstColumn="1" w:lastColumn="0" w:noHBand="0" w:noVBand="1"/>
      </w:tblPr>
      <w:tblGrid>
        <w:gridCol w:w="6026"/>
        <w:gridCol w:w="4756"/>
      </w:tblGrid>
      <w:tr w:rsidR="005D598B" w:rsidRPr="00CF02D8" w14:paraId="6E0055A6" w14:textId="77777777" w:rsidTr="00280647">
        <w:trPr>
          <w:trHeight w:val="257"/>
        </w:trPr>
        <w:tc>
          <w:tcPr>
            <w:tcW w:w="6026" w:type="dxa"/>
          </w:tcPr>
          <w:p w14:paraId="15D4B1AD" w14:textId="6696C20A" w:rsidR="00B87AA6" w:rsidRPr="00CF02D8" w:rsidRDefault="00B87AA6" w:rsidP="00D971B6">
            <w:pPr>
              <w:rPr>
                <w:rFonts w:ascii="Aptos Narrow" w:hAnsi="Aptos Narrow" w:cs="Arial"/>
                <w:bCs/>
                <w:sz w:val="20"/>
                <w:szCs w:val="20"/>
              </w:rPr>
            </w:pPr>
            <w:r w:rsidRPr="00CF02D8">
              <w:rPr>
                <w:rFonts w:ascii="Aptos Narrow" w:hAnsi="Aptos Narrow" w:cs="Arial"/>
                <w:bCs/>
                <w:sz w:val="20"/>
                <w:szCs w:val="20"/>
              </w:rPr>
              <w:t>Residential (1 &amp; 2 Family)</w:t>
            </w:r>
          </w:p>
        </w:tc>
        <w:tc>
          <w:tcPr>
            <w:tcW w:w="4756" w:type="dxa"/>
          </w:tcPr>
          <w:p w14:paraId="1BB0F053" w14:textId="4F9F3AA6" w:rsidR="00B87AA6" w:rsidRPr="00CF02D8" w:rsidRDefault="00DB7744" w:rsidP="00D971B6">
            <w:pPr>
              <w:rPr>
                <w:rFonts w:ascii="Aptos Narrow" w:hAnsi="Aptos Narrow" w:cs="Arial"/>
                <w:bCs/>
                <w:sz w:val="20"/>
                <w:szCs w:val="20"/>
              </w:rPr>
            </w:pPr>
            <w:r w:rsidRPr="00CF02D8">
              <w:rPr>
                <w:rFonts w:ascii="Aptos Narrow" w:hAnsi="Aptos Narrow" w:cs="Arial"/>
                <w:bCs/>
                <w:sz w:val="20"/>
                <w:szCs w:val="20"/>
              </w:rPr>
              <w:t xml:space="preserve">$600 </w:t>
            </w:r>
            <w:r w:rsidR="00B87AA6" w:rsidRPr="00CF02D8">
              <w:rPr>
                <w:rFonts w:ascii="Aptos Narrow" w:hAnsi="Aptos Narrow" w:cs="Arial"/>
                <w:bCs/>
                <w:sz w:val="20"/>
                <w:szCs w:val="20"/>
              </w:rPr>
              <w:t xml:space="preserve">plus </w:t>
            </w:r>
            <w:r w:rsidRPr="00CF02D8">
              <w:rPr>
                <w:rFonts w:ascii="Aptos Narrow" w:hAnsi="Aptos Narrow" w:cs="Arial"/>
                <w:bCs/>
                <w:sz w:val="20"/>
                <w:szCs w:val="20"/>
              </w:rPr>
              <w:t>$150</w:t>
            </w:r>
            <w:r w:rsidR="00B87AA6" w:rsidRPr="00CF02D8">
              <w:rPr>
                <w:rFonts w:ascii="Aptos Narrow" w:hAnsi="Aptos Narrow" w:cs="Arial"/>
                <w:bCs/>
                <w:sz w:val="20"/>
                <w:szCs w:val="20"/>
              </w:rPr>
              <w:t xml:space="preserve"> per affected lot</w:t>
            </w:r>
            <w:r w:rsidR="007E0E11" w:rsidRPr="00CF02D8">
              <w:rPr>
                <w:rFonts w:ascii="Aptos Narrow" w:hAnsi="Aptos Narrow" w:cs="Arial"/>
                <w:bCs/>
                <w:sz w:val="20"/>
                <w:szCs w:val="20"/>
              </w:rPr>
              <w:t xml:space="preserve"> </w:t>
            </w:r>
          </w:p>
        </w:tc>
      </w:tr>
      <w:tr w:rsidR="005D598B" w:rsidRPr="00CF02D8" w14:paraId="1046FB18" w14:textId="77777777" w:rsidTr="00280647">
        <w:trPr>
          <w:trHeight w:val="257"/>
        </w:trPr>
        <w:tc>
          <w:tcPr>
            <w:tcW w:w="6026" w:type="dxa"/>
          </w:tcPr>
          <w:p w14:paraId="1DE2B5AC" w14:textId="331A9554" w:rsidR="00B87AA6" w:rsidRPr="00CF02D8" w:rsidRDefault="00B87AA6" w:rsidP="00D971B6">
            <w:pPr>
              <w:rPr>
                <w:rFonts w:ascii="Aptos Narrow" w:hAnsi="Aptos Narrow" w:cs="Arial"/>
                <w:bCs/>
                <w:sz w:val="20"/>
                <w:szCs w:val="20"/>
              </w:rPr>
            </w:pPr>
            <w:r w:rsidRPr="00CF02D8">
              <w:rPr>
                <w:rFonts w:ascii="Aptos Narrow" w:hAnsi="Aptos Narrow" w:cs="Arial"/>
                <w:bCs/>
                <w:sz w:val="20"/>
                <w:szCs w:val="20"/>
              </w:rPr>
              <w:t>Site Plan Amendment/Reapproval(residential)</w:t>
            </w:r>
          </w:p>
        </w:tc>
        <w:tc>
          <w:tcPr>
            <w:tcW w:w="4756" w:type="dxa"/>
          </w:tcPr>
          <w:p w14:paraId="1D603E69" w14:textId="4532A45F" w:rsidR="00B87AA6" w:rsidRPr="00CF02D8" w:rsidRDefault="00DB7744" w:rsidP="00D971B6">
            <w:pPr>
              <w:rPr>
                <w:rFonts w:ascii="Aptos Narrow" w:hAnsi="Aptos Narrow" w:cs="Arial"/>
                <w:bCs/>
                <w:sz w:val="20"/>
                <w:szCs w:val="20"/>
              </w:rPr>
            </w:pPr>
            <w:r w:rsidRPr="00CF02D8">
              <w:rPr>
                <w:rFonts w:ascii="Aptos Narrow" w:hAnsi="Aptos Narrow" w:cs="Arial"/>
                <w:bCs/>
                <w:sz w:val="20"/>
                <w:szCs w:val="20"/>
              </w:rPr>
              <w:t xml:space="preserve">$400 </w:t>
            </w:r>
            <w:r w:rsidR="00B87AA6" w:rsidRPr="00CF02D8">
              <w:rPr>
                <w:rFonts w:ascii="Aptos Narrow" w:hAnsi="Aptos Narrow" w:cs="Arial"/>
                <w:bCs/>
                <w:sz w:val="20"/>
                <w:szCs w:val="20"/>
              </w:rPr>
              <w:t xml:space="preserve">plus </w:t>
            </w:r>
            <w:r w:rsidRPr="00CF02D8">
              <w:rPr>
                <w:rFonts w:ascii="Aptos Narrow" w:hAnsi="Aptos Narrow" w:cs="Arial"/>
                <w:bCs/>
                <w:sz w:val="20"/>
                <w:szCs w:val="20"/>
              </w:rPr>
              <w:t>$125</w:t>
            </w:r>
            <w:r w:rsidR="00B87AA6" w:rsidRPr="00CF02D8">
              <w:rPr>
                <w:rFonts w:ascii="Aptos Narrow" w:hAnsi="Aptos Narrow" w:cs="Arial"/>
                <w:bCs/>
                <w:sz w:val="20"/>
                <w:szCs w:val="20"/>
              </w:rPr>
              <w:t xml:space="preserve"> per affected lot</w:t>
            </w:r>
          </w:p>
        </w:tc>
      </w:tr>
      <w:tr w:rsidR="00DD076E" w:rsidRPr="00CF02D8" w14:paraId="5D33673C" w14:textId="77777777" w:rsidTr="00F842E0">
        <w:trPr>
          <w:trHeight w:val="251"/>
        </w:trPr>
        <w:tc>
          <w:tcPr>
            <w:tcW w:w="6026" w:type="dxa"/>
          </w:tcPr>
          <w:p w14:paraId="2BC0B9C3" w14:textId="16851600" w:rsidR="00DD076E" w:rsidRPr="00CF02D8" w:rsidRDefault="000C7DA0" w:rsidP="00D971B6">
            <w:pPr>
              <w:rPr>
                <w:rFonts w:ascii="Aptos Narrow" w:hAnsi="Aptos Narrow" w:cs="Arial"/>
                <w:bCs/>
                <w:sz w:val="20"/>
                <w:szCs w:val="20"/>
              </w:rPr>
            </w:pPr>
            <w:r w:rsidRPr="00CF02D8">
              <w:rPr>
                <w:rFonts w:ascii="Aptos Narrow" w:hAnsi="Aptos Narrow" w:cs="Arial"/>
                <w:bCs/>
                <w:sz w:val="20"/>
                <w:szCs w:val="20"/>
              </w:rPr>
              <w:t xml:space="preserve">Residential </w:t>
            </w:r>
            <w:r w:rsidR="008F6646" w:rsidRPr="00CF02D8">
              <w:rPr>
                <w:rFonts w:ascii="Aptos Narrow" w:hAnsi="Aptos Narrow" w:cs="Arial"/>
                <w:bCs/>
                <w:sz w:val="20"/>
                <w:szCs w:val="20"/>
              </w:rPr>
              <w:t>multi-family</w:t>
            </w:r>
            <w:r w:rsidRPr="00CF02D8">
              <w:rPr>
                <w:rFonts w:ascii="Aptos Narrow" w:hAnsi="Aptos Narrow" w:cs="Arial"/>
                <w:bCs/>
                <w:sz w:val="20"/>
                <w:szCs w:val="20"/>
              </w:rPr>
              <w:t xml:space="preserve"> (3+) </w:t>
            </w:r>
          </w:p>
        </w:tc>
        <w:tc>
          <w:tcPr>
            <w:tcW w:w="4756" w:type="dxa"/>
          </w:tcPr>
          <w:p w14:paraId="1BA3279D" w14:textId="1D1B0288" w:rsidR="00DD076E" w:rsidRPr="00CF02D8" w:rsidRDefault="00A3102C" w:rsidP="00D971B6">
            <w:pPr>
              <w:rPr>
                <w:rFonts w:ascii="Aptos Narrow" w:hAnsi="Aptos Narrow" w:cs="Arial"/>
                <w:bCs/>
                <w:sz w:val="20"/>
                <w:szCs w:val="20"/>
              </w:rPr>
            </w:pPr>
            <w:r w:rsidRPr="00CF02D8">
              <w:rPr>
                <w:rFonts w:ascii="Aptos Narrow" w:hAnsi="Aptos Narrow" w:cs="Arial"/>
                <w:bCs/>
                <w:sz w:val="20"/>
                <w:szCs w:val="20"/>
              </w:rPr>
              <w:t>$</w:t>
            </w:r>
            <w:r w:rsidR="00B14366">
              <w:rPr>
                <w:rFonts w:ascii="Aptos Narrow" w:hAnsi="Aptos Narrow" w:cs="Arial"/>
                <w:bCs/>
                <w:sz w:val="20"/>
                <w:szCs w:val="20"/>
              </w:rPr>
              <w:t>400</w:t>
            </w:r>
            <w:r w:rsidR="00F842E0" w:rsidRPr="00CF02D8">
              <w:rPr>
                <w:rFonts w:ascii="Aptos Narrow" w:hAnsi="Aptos Narrow" w:cs="Arial"/>
                <w:bCs/>
                <w:sz w:val="20"/>
                <w:szCs w:val="20"/>
              </w:rPr>
              <w:t xml:space="preserve"> plus $</w:t>
            </w:r>
            <w:r w:rsidR="00FA5BDC">
              <w:rPr>
                <w:rFonts w:ascii="Aptos Narrow" w:hAnsi="Aptos Narrow" w:cs="Arial"/>
                <w:bCs/>
                <w:sz w:val="20"/>
                <w:szCs w:val="20"/>
              </w:rPr>
              <w:t>30</w:t>
            </w:r>
            <w:r w:rsidR="001C3440" w:rsidRPr="00CF02D8">
              <w:rPr>
                <w:rFonts w:ascii="Aptos Narrow" w:hAnsi="Aptos Narrow" w:cs="Arial"/>
                <w:bCs/>
                <w:sz w:val="20"/>
                <w:szCs w:val="20"/>
              </w:rPr>
              <w:t xml:space="preserve"> per </w:t>
            </w:r>
            <w:r w:rsidR="00FA5BDC">
              <w:rPr>
                <w:rFonts w:ascii="Aptos Narrow" w:hAnsi="Aptos Narrow" w:cs="Arial"/>
                <w:bCs/>
                <w:sz w:val="20"/>
                <w:szCs w:val="20"/>
              </w:rPr>
              <w:t>unit</w:t>
            </w:r>
            <w:r w:rsidR="002D28A1" w:rsidRPr="00CF02D8">
              <w:rPr>
                <w:rFonts w:ascii="Aptos Narrow" w:hAnsi="Aptos Narrow" w:cs="Arial"/>
                <w:bCs/>
                <w:sz w:val="20"/>
                <w:szCs w:val="20"/>
              </w:rPr>
              <w:t xml:space="preserve"> </w:t>
            </w:r>
            <w:r w:rsidR="00DC65D6">
              <w:rPr>
                <w:rFonts w:ascii="Aptos Narrow" w:hAnsi="Aptos Narrow" w:cs="Arial"/>
                <w:bCs/>
                <w:sz w:val="20"/>
                <w:szCs w:val="20"/>
              </w:rPr>
              <w:t>$</w:t>
            </w:r>
            <w:r w:rsidR="002D28A1" w:rsidRPr="00CF02D8">
              <w:rPr>
                <w:rFonts w:ascii="Aptos Narrow" w:hAnsi="Aptos Narrow" w:cs="Arial"/>
                <w:bCs/>
                <w:sz w:val="20"/>
                <w:szCs w:val="20"/>
              </w:rPr>
              <w:t xml:space="preserve">100 per acre </w:t>
            </w:r>
          </w:p>
        </w:tc>
      </w:tr>
      <w:tr w:rsidR="005D598B" w:rsidRPr="00CF02D8" w14:paraId="6E441E81" w14:textId="77777777" w:rsidTr="00280647">
        <w:trPr>
          <w:trHeight w:val="257"/>
        </w:trPr>
        <w:tc>
          <w:tcPr>
            <w:tcW w:w="6026" w:type="dxa"/>
          </w:tcPr>
          <w:p w14:paraId="0E1B7CFF" w14:textId="46DAEA9A" w:rsidR="00B87AA6" w:rsidRPr="00CF02D8" w:rsidRDefault="00B87AA6" w:rsidP="00D971B6">
            <w:pPr>
              <w:rPr>
                <w:rFonts w:ascii="Aptos Narrow" w:hAnsi="Aptos Narrow" w:cs="Arial"/>
                <w:bCs/>
                <w:sz w:val="20"/>
                <w:szCs w:val="20"/>
              </w:rPr>
            </w:pPr>
            <w:r w:rsidRPr="00CF02D8">
              <w:rPr>
                <w:rFonts w:ascii="Aptos Narrow" w:hAnsi="Aptos Narrow" w:cs="Arial"/>
                <w:bCs/>
                <w:sz w:val="20"/>
                <w:szCs w:val="20"/>
              </w:rPr>
              <w:t>Subdivision w/o site plan</w:t>
            </w:r>
          </w:p>
        </w:tc>
        <w:tc>
          <w:tcPr>
            <w:tcW w:w="4756" w:type="dxa"/>
          </w:tcPr>
          <w:p w14:paraId="4F96FBBB" w14:textId="165D437F" w:rsidR="00B87AA6" w:rsidRPr="00CF02D8" w:rsidRDefault="00B87AA6" w:rsidP="00D971B6">
            <w:pPr>
              <w:rPr>
                <w:rFonts w:ascii="Aptos Narrow" w:hAnsi="Aptos Narrow" w:cs="Arial"/>
                <w:bCs/>
                <w:sz w:val="20"/>
                <w:szCs w:val="20"/>
              </w:rPr>
            </w:pPr>
            <w:r w:rsidRPr="00CF02D8">
              <w:rPr>
                <w:rFonts w:ascii="Aptos Narrow" w:hAnsi="Aptos Narrow" w:cs="Arial"/>
                <w:bCs/>
                <w:sz w:val="20"/>
                <w:szCs w:val="20"/>
              </w:rPr>
              <w:t>$300 plus</w:t>
            </w:r>
            <w:r w:rsidR="00DB7744" w:rsidRPr="00CF02D8">
              <w:rPr>
                <w:rFonts w:ascii="Aptos Narrow" w:hAnsi="Aptos Narrow" w:cs="Arial"/>
                <w:bCs/>
                <w:sz w:val="20"/>
                <w:szCs w:val="20"/>
              </w:rPr>
              <w:t xml:space="preserve"> $125 </w:t>
            </w:r>
            <w:r w:rsidRPr="00CF02D8">
              <w:rPr>
                <w:rFonts w:ascii="Aptos Narrow" w:hAnsi="Aptos Narrow" w:cs="Arial"/>
                <w:bCs/>
                <w:sz w:val="20"/>
                <w:szCs w:val="20"/>
              </w:rPr>
              <w:t>per affected lot</w:t>
            </w:r>
          </w:p>
        </w:tc>
      </w:tr>
      <w:tr w:rsidR="005D598B" w:rsidRPr="00CF02D8" w14:paraId="52D8000C" w14:textId="77777777" w:rsidTr="00280647">
        <w:trPr>
          <w:trHeight w:val="477"/>
        </w:trPr>
        <w:tc>
          <w:tcPr>
            <w:tcW w:w="6026" w:type="dxa"/>
          </w:tcPr>
          <w:p w14:paraId="46533871" w14:textId="39F69A63" w:rsidR="00B87AA6" w:rsidRPr="00CF02D8" w:rsidRDefault="00B87AA6" w:rsidP="00D971B6">
            <w:pPr>
              <w:rPr>
                <w:rFonts w:ascii="Aptos Narrow" w:hAnsi="Aptos Narrow" w:cs="Arial"/>
                <w:bCs/>
                <w:sz w:val="20"/>
                <w:szCs w:val="20"/>
              </w:rPr>
            </w:pPr>
            <w:r w:rsidRPr="00CF02D8">
              <w:rPr>
                <w:rFonts w:ascii="Aptos Narrow" w:hAnsi="Aptos Narrow" w:cs="Arial"/>
                <w:bCs/>
                <w:sz w:val="20"/>
                <w:szCs w:val="20"/>
              </w:rPr>
              <w:t>Commercial/Industrial</w:t>
            </w:r>
          </w:p>
        </w:tc>
        <w:tc>
          <w:tcPr>
            <w:tcW w:w="4756" w:type="dxa"/>
          </w:tcPr>
          <w:p w14:paraId="01A93161" w14:textId="76BE6902" w:rsidR="00B87AA6" w:rsidRPr="00CF02D8" w:rsidRDefault="00DB7744" w:rsidP="00D971B6">
            <w:pPr>
              <w:rPr>
                <w:rFonts w:ascii="Aptos Narrow" w:hAnsi="Aptos Narrow" w:cs="Arial"/>
                <w:bCs/>
                <w:sz w:val="20"/>
                <w:szCs w:val="20"/>
              </w:rPr>
            </w:pPr>
            <w:r w:rsidRPr="00CF02D8">
              <w:rPr>
                <w:rFonts w:ascii="Aptos Narrow" w:hAnsi="Aptos Narrow" w:cs="Arial"/>
                <w:bCs/>
                <w:sz w:val="20"/>
                <w:szCs w:val="20"/>
              </w:rPr>
              <w:t>$1,500</w:t>
            </w:r>
            <w:r w:rsidR="005C6965" w:rsidRPr="00CF02D8">
              <w:rPr>
                <w:rFonts w:ascii="Aptos Narrow" w:hAnsi="Aptos Narrow" w:cs="Arial"/>
                <w:bCs/>
                <w:sz w:val="20"/>
                <w:szCs w:val="20"/>
              </w:rPr>
              <w:t xml:space="preserve"> </w:t>
            </w:r>
            <w:r w:rsidR="00E9526E" w:rsidRPr="00CF02D8">
              <w:rPr>
                <w:rFonts w:ascii="Aptos Narrow" w:hAnsi="Aptos Narrow" w:cs="Arial"/>
                <w:bCs/>
                <w:sz w:val="20"/>
                <w:szCs w:val="20"/>
              </w:rPr>
              <w:t xml:space="preserve">per lot </w:t>
            </w:r>
            <w:r w:rsidR="005C6965" w:rsidRPr="00CF02D8">
              <w:rPr>
                <w:rFonts w:ascii="Aptos Narrow" w:hAnsi="Aptos Narrow" w:cs="Arial"/>
                <w:bCs/>
                <w:sz w:val="20"/>
                <w:szCs w:val="20"/>
              </w:rPr>
              <w:t>plus $0.05 per sq ft of building or structure area</w:t>
            </w:r>
          </w:p>
        </w:tc>
      </w:tr>
      <w:tr w:rsidR="005D598B" w:rsidRPr="00CF02D8" w14:paraId="2A14C63B" w14:textId="77777777" w:rsidTr="00280647">
        <w:trPr>
          <w:trHeight w:val="515"/>
        </w:trPr>
        <w:tc>
          <w:tcPr>
            <w:tcW w:w="6026" w:type="dxa"/>
          </w:tcPr>
          <w:p w14:paraId="4386B3D6" w14:textId="4C8B9D62" w:rsidR="00B87AA6" w:rsidRPr="00CF02D8" w:rsidRDefault="00B87AA6" w:rsidP="00D971B6">
            <w:pPr>
              <w:rPr>
                <w:rFonts w:ascii="Aptos Narrow" w:hAnsi="Aptos Narrow" w:cs="Arial"/>
                <w:bCs/>
                <w:sz w:val="20"/>
                <w:szCs w:val="20"/>
              </w:rPr>
            </w:pPr>
            <w:r w:rsidRPr="00CF02D8">
              <w:rPr>
                <w:rFonts w:ascii="Aptos Narrow" w:hAnsi="Aptos Narrow" w:cs="Arial"/>
                <w:bCs/>
                <w:sz w:val="20"/>
                <w:szCs w:val="20"/>
              </w:rPr>
              <w:t>Site Plan</w:t>
            </w:r>
            <w:r w:rsidR="0024794B" w:rsidRPr="00CF02D8">
              <w:rPr>
                <w:rFonts w:ascii="Aptos Narrow" w:hAnsi="Aptos Narrow" w:cs="Arial"/>
                <w:bCs/>
                <w:sz w:val="20"/>
                <w:szCs w:val="20"/>
              </w:rPr>
              <w:t xml:space="preserve"> </w:t>
            </w:r>
            <w:r w:rsidRPr="00CF02D8">
              <w:rPr>
                <w:rFonts w:ascii="Aptos Narrow" w:hAnsi="Aptos Narrow" w:cs="Arial"/>
                <w:bCs/>
                <w:sz w:val="20"/>
                <w:szCs w:val="20"/>
              </w:rPr>
              <w:t>Amendment/Reapproval(commercial</w:t>
            </w:r>
            <w:r w:rsidR="0024794B" w:rsidRPr="00CF02D8">
              <w:rPr>
                <w:rFonts w:ascii="Aptos Narrow" w:hAnsi="Aptos Narrow" w:cs="Arial"/>
                <w:bCs/>
                <w:sz w:val="20"/>
                <w:szCs w:val="20"/>
              </w:rPr>
              <w:t>)</w:t>
            </w:r>
          </w:p>
        </w:tc>
        <w:tc>
          <w:tcPr>
            <w:tcW w:w="4756" w:type="dxa"/>
          </w:tcPr>
          <w:p w14:paraId="21ADF821" w14:textId="4D8DB7D1" w:rsidR="00B87AA6" w:rsidRPr="00CF02D8" w:rsidRDefault="00B87AA6" w:rsidP="00D971B6">
            <w:pPr>
              <w:rPr>
                <w:rFonts w:ascii="Aptos Narrow" w:hAnsi="Aptos Narrow" w:cs="Arial"/>
                <w:bCs/>
                <w:sz w:val="20"/>
                <w:szCs w:val="20"/>
              </w:rPr>
            </w:pPr>
            <w:r w:rsidRPr="00CF02D8">
              <w:rPr>
                <w:rFonts w:ascii="Aptos Narrow" w:hAnsi="Aptos Narrow" w:cs="Arial"/>
                <w:bCs/>
                <w:sz w:val="20"/>
                <w:szCs w:val="20"/>
              </w:rPr>
              <w:t xml:space="preserve">$500 per lot </w:t>
            </w:r>
            <w:r w:rsidR="005C6965" w:rsidRPr="00CF02D8">
              <w:rPr>
                <w:rFonts w:ascii="Aptos Narrow" w:hAnsi="Aptos Narrow" w:cs="Arial"/>
                <w:bCs/>
                <w:sz w:val="20"/>
                <w:szCs w:val="20"/>
              </w:rPr>
              <w:t>plus $0.05 per sq ft of building or structure area</w:t>
            </w:r>
          </w:p>
        </w:tc>
      </w:tr>
      <w:tr w:rsidR="005D598B" w:rsidRPr="00CF02D8" w14:paraId="1B8F8ECD" w14:textId="77777777" w:rsidTr="00280647">
        <w:trPr>
          <w:trHeight w:val="515"/>
        </w:trPr>
        <w:tc>
          <w:tcPr>
            <w:tcW w:w="6026" w:type="dxa"/>
          </w:tcPr>
          <w:p w14:paraId="7A05A0C5" w14:textId="7E0D36E5" w:rsidR="00B87AA6" w:rsidRPr="00CF02D8" w:rsidRDefault="00B87AA6" w:rsidP="00D971B6">
            <w:pPr>
              <w:rPr>
                <w:rFonts w:ascii="Aptos Narrow" w:hAnsi="Aptos Narrow" w:cs="Arial"/>
                <w:bCs/>
                <w:sz w:val="20"/>
                <w:szCs w:val="20"/>
              </w:rPr>
            </w:pPr>
            <w:r w:rsidRPr="00CF02D8">
              <w:rPr>
                <w:rFonts w:ascii="Aptos Narrow" w:hAnsi="Aptos Narrow" w:cs="Arial"/>
                <w:bCs/>
                <w:sz w:val="20"/>
                <w:szCs w:val="20"/>
              </w:rPr>
              <w:t>Telecommunications Tower</w:t>
            </w:r>
          </w:p>
        </w:tc>
        <w:tc>
          <w:tcPr>
            <w:tcW w:w="4756" w:type="dxa"/>
          </w:tcPr>
          <w:p w14:paraId="44F58F84" w14:textId="76D20E8C" w:rsidR="00B87AA6" w:rsidRPr="00CF02D8" w:rsidRDefault="0024794B" w:rsidP="00D971B6">
            <w:pPr>
              <w:rPr>
                <w:rFonts w:ascii="Aptos Narrow" w:hAnsi="Aptos Narrow" w:cs="Arial"/>
                <w:bCs/>
                <w:sz w:val="20"/>
                <w:szCs w:val="20"/>
              </w:rPr>
            </w:pPr>
            <w:r w:rsidRPr="00CF02D8">
              <w:rPr>
                <w:rFonts w:ascii="Aptos Narrow" w:hAnsi="Aptos Narrow" w:cs="Arial"/>
                <w:bCs/>
                <w:sz w:val="20"/>
                <w:szCs w:val="20"/>
              </w:rPr>
              <w:t xml:space="preserve">$750 all zoning districts - plus ZBA Special Use </w:t>
            </w:r>
            <w:r w:rsidR="00B87AA6" w:rsidRPr="00CF02D8">
              <w:rPr>
                <w:rFonts w:ascii="Aptos Narrow" w:hAnsi="Aptos Narrow" w:cs="Arial"/>
                <w:bCs/>
                <w:sz w:val="20"/>
                <w:szCs w:val="20"/>
              </w:rPr>
              <w:t>Permit ($150) &amp; engineering deposit ($1,000)</w:t>
            </w:r>
          </w:p>
        </w:tc>
      </w:tr>
    </w:tbl>
    <w:p w14:paraId="61893CFA" w14:textId="7B2906B7" w:rsidR="00C33071" w:rsidRPr="00CF02D8" w:rsidRDefault="00C33071" w:rsidP="00D971B6">
      <w:pPr>
        <w:rPr>
          <w:rFonts w:ascii="Aptos Narrow" w:hAnsi="Aptos Narrow" w:cs="Arial"/>
          <w:bCs/>
          <w:sz w:val="20"/>
          <w:szCs w:val="20"/>
        </w:rPr>
      </w:pPr>
      <w:r w:rsidRPr="00CF02D8">
        <w:rPr>
          <w:rFonts w:ascii="Aptos Narrow" w:hAnsi="Aptos Narrow" w:cs="Arial"/>
          <w:bCs/>
          <w:sz w:val="20"/>
          <w:szCs w:val="20"/>
        </w:rPr>
        <w:t>Resubdivision (all districts)</w:t>
      </w:r>
    </w:p>
    <w:p w14:paraId="795898C9" w14:textId="2F8C8CE8" w:rsidR="0024794B" w:rsidRPr="00CF02D8" w:rsidRDefault="00C33071" w:rsidP="00D971B6">
      <w:pPr>
        <w:rPr>
          <w:rFonts w:ascii="Aptos Narrow" w:hAnsi="Aptos Narrow" w:cs="Arial"/>
          <w:bCs/>
          <w:sz w:val="20"/>
          <w:szCs w:val="20"/>
        </w:rPr>
      </w:pPr>
      <w:r w:rsidRPr="00CF02D8">
        <w:rPr>
          <w:rFonts w:ascii="Aptos Narrow" w:hAnsi="Aptos Narrow" w:cs="Arial"/>
          <w:bCs/>
          <w:sz w:val="20"/>
          <w:szCs w:val="20"/>
        </w:rPr>
        <w:t>Note:  For the purpose of lot line changes not involving development – instrument survey required</w:t>
      </w:r>
    </w:p>
    <w:tbl>
      <w:tblPr>
        <w:tblStyle w:val="TableGrid"/>
        <w:tblW w:w="0" w:type="auto"/>
        <w:tblInd w:w="-5" w:type="dxa"/>
        <w:tblLook w:val="04A0" w:firstRow="1" w:lastRow="0" w:firstColumn="1" w:lastColumn="0" w:noHBand="0" w:noVBand="1"/>
      </w:tblPr>
      <w:tblGrid>
        <w:gridCol w:w="5760"/>
        <w:gridCol w:w="5035"/>
      </w:tblGrid>
      <w:tr w:rsidR="005D598B" w:rsidRPr="00CF02D8" w14:paraId="64B45B9C" w14:textId="77777777" w:rsidTr="0024794B">
        <w:tc>
          <w:tcPr>
            <w:tcW w:w="5760" w:type="dxa"/>
          </w:tcPr>
          <w:p w14:paraId="0C1190BB" w14:textId="238569DC" w:rsidR="0024794B" w:rsidRPr="00CF02D8" w:rsidRDefault="0024794B" w:rsidP="00D971B6">
            <w:pPr>
              <w:rPr>
                <w:rFonts w:ascii="Aptos Narrow" w:hAnsi="Aptos Narrow" w:cs="Arial"/>
                <w:bCs/>
                <w:sz w:val="20"/>
                <w:szCs w:val="20"/>
              </w:rPr>
            </w:pPr>
            <w:r w:rsidRPr="00CF02D8">
              <w:rPr>
                <w:rFonts w:ascii="Aptos Narrow" w:hAnsi="Aptos Narrow" w:cs="Arial"/>
                <w:bCs/>
                <w:sz w:val="20"/>
                <w:szCs w:val="20"/>
              </w:rPr>
              <w:t>Lot line changes</w:t>
            </w:r>
          </w:p>
        </w:tc>
        <w:tc>
          <w:tcPr>
            <w:tcW w:w="5035" w:type="dxa"/>
          </w:tcPr>
          <w:p w14:paraId="18EA0451" w14:textId="51828B18" w:rsidR="0024794B" w:rsidRPr="00CF02D8" w:rsidRDefault="0024794B" w:rsidP="00D971B6">
            <w:pPr>
              <w:rPr>
                <w:rFonts w:ascii="Aptos Narrow" w:hAnsi="Aptos Narrow" w:cs="Arial"/>
                <w:bCs/>
                <w:sz w:val="20"/>
                <w:szCs w:val="20"/>
              </w:rPr>
            </w:pPr>
            <w:r w:rsidRPr="00CF02D8">
              <w:rPr>
                <w:rFonts w:ascii="Aptos Narrow" w:hAnsi="Aptos Narrow" w:cs="Arial"/>
                <w:bCs/>
                <w:sz w:val="20"/>
                <w:szCs w:val="20"/>
              </w:rPr>
              <w:t>$150 per affected lot</w:t>
            </w:r>
          </w:p>
        </w:tc>
      </w:tr>
    </w:tbl>
    <w:p w14:paraId="551F4EB5" w14:textId="5834A337" w:rsidR="00C33071" w:rsidRPr="00CF02D8" w:rsidRDefault="00C33071" w:rsidP="00D971B6">
      <w:pPr>
        <w:rPr>
          <w:rFonts w:ascii="Aptos Narrow" w:hAnsi="Aptos Narrow" w:cs="Arial"/>
          <w:bCs/>
          <w:sz w:val="20"/>
          <w:szCs w:val="20"/>
        </w:rPr>
      </w:pPr>
      <w:r w:rsidRPr="00CF02D8">
        <w:rPr>
          <w:rFonts w:ascii="Aptos Narrow" w:hAnsi="Aptos Narrow" w:cs="Arial"/>
          <w:bCs/>
          <w:sz w:val="20"/>
          <w:szCs w:val="20"/>
        </w:rPr>
        <w:t>Special Permits</w:t>
      </w:r>
      <w:r w:rsidRPr="00CF02D8">
        <w:rPr>
          <w:rFonts w:ascii="Aptos Narrow" w:hAnsi="Aptos Narrow" w:cs="Arial"/>
          <w:bCs/>
          <w:sz w:val="20"/>
          <w:szCs w:val="20"/>
        </w:rPr>
        <w:tab/>
      </w:r>
    </w:p>
    <w:tbl>
      <w:tblPr>
        <w:tblStyle w:val="TableGrid"/>
        <w:tblW w:w="0" w:type="auto"/>
        <w:tblInd w:w="-5" w:type="dxa"/>
        <w:tblLook w:val="04A0" w:firstRow="1" w:lastRow="0" w:firstColumn="1" w:lastColumn="0" w:noHBand="0" w:noVBand="1"/>
      </w:tblPr>
      <w:tblGrid>
        <w:gridCol w:w="5760"/>
        <w:gridCol w:w="5035"/>
      </w:tblGrid>
      <w:tr w:rsidR="005D598B" w:rsidRPr="00CF02D8" w14:paraId="2C7EEC03" w14:textId="77777777" w:rsidTr="0024794B">
        <w:tc>
          <w:tcPr>
            <w:tcW w:w="5760" w:type="dxa"/>
          </w:tcPr>
          <w:p w14:paraId="0A48E295" w14:textId="092F2D12" w:rsidR="0024794B" w:rsidRPr="00CF02D8" w:rsidRDefault="0024794B" w:rsidP="00D971B6">
            <w:pPr>
              <w:rPr>
                <w:rFonts w:ascii="Aptos Narrow" w:hAnsi="Aptos Narrow" w:cs="Arial"/>
                <w:bCs/>
                <w:sz w:val="20"/>
                <w:szCs w:val="20"/>
              </w:rPr>
            </w:pPr>
            <w:r w:rsidRPr="00CF02D8">
              <w:rPr>
                <w:rFonts w:ascii="Aptos Narrow" w:hAnsi="Aptos Narrow" w:cs="Arial"/>
                <w:bCs/>
                <w:sz w:val="20"/>
                <w:szCs w:val="20"/>
              </w:rPr>
              <w:t>Special Permit</w:t>
            </w:r>
          </w:p>
        </w:tc>
        <w:tc>
          <w:tcPr>
            <w:tcW w:w="5035" w:type="dxa"/>
          </w:tcPr>
          <w:p w14:paraId="29293264" w14:textId="5D941D2C" w:rsidR="0024794B" w:rsidRPr="00CF02D8" w:rsidRDefault="0024794B" w:rsidP="00D971B6">
            <w:pPr>
              <w:rPr>
                <w:rFonts w:ascii="Aptos Narrow" w:hAnsi="Aptos Narrow" w:cs="Arial"/>
                <w:bCs/>
                <w:sz w:val="20"/>
                <w:szCs w:val="20"/>
              </w:rPr>
            </w:pPr>
            <w:r w:rsidRPr="00CF02D8">
              <w:rPr>
                <w:rFonts w:ascii="Aptos Narrow" w:hAnsi="Aptos Narrow" w:cs="Arial"/>
                <w:bCs/>
                <w:sz w:val="20"/>
                <w:szCs w:val="20"/>
              </w:rPr>
              <w:t>$150 (other PB fees may apply)</w:t>
            </w:r>
          </w:p>
        </w:tc>
      </w:tr>
    </w:tbl>
    <w:p w14:paraId="57762BDB" w14:textId="1080E65C" w:rsidR="00C33071" w:rsidRPr="00CF02D8" w:rsidRDefault="00C33071" w:rsidP="00D971B6">
      <w:pPr>
        <w:rPr>
          <w:rFonts w:ascii="Aptos Narrow" w:hAnsi="Aptos Narrow" w:cs="Arial"/>
          <w:bCs/>
          <w:sz w:val="20"/>
          <w:szCs w:val="20"/>
        </w:rPr>
      </w:pPr>
      <w:r w:rsidRPr="00CF02D8">
        <w:rPr>
          <w:rFonts w:ascii="Aptos Narrow" w:hAnsi="Aptos Narrow" w:cs="Arial"/>
          <w:bCs/>
          <w:sz w:val="20"/>
          <w:szCs w:val="20"/>
        </w:rPr>
        <w:t>Other</w:t>
      </w:r>
      <w:r w:rsidRPr="00CF02D8">
        <w:rPr>
          <w:rFonts w:ascii="Aptos Narrow" w:hAnsi="Aptos Narrow" w:cs="Arial"/>
          <w:bCs/>
          <w:sz w:val="20"/>
          <w:szCs w:val="20"/>
        </w:rPr>
        <w:tab/>
      </w:r>
    </w:p>
    <w:tbl>
      <w:tblPr>
        <w:tblStyle w:val="TableGrid"/>
        <w:tblW w:w="0" w:type="auto"/>
        <w:tblLook w:val="04A0" w:firstRow="1" w:lastRow="0" w:firstColumn="1" w:lastColumn="0" w:noHBand="0" w:noVBand="1"/>
      </w:tblPr>
      <w:tblGrid>
        <w:gridCol w:w="5395"/>
        <w:gridCol w:w="5395"/>
      </w:tblGrid>
      <w:tr w:rsidR="005D598B" w:rsidRPr="00CF02D8" w14:paraId="65EE2A9D" w14:textId="77777777" w:rsidTr="0024794B">
        <w:tc>
          <w:tcPr>
            <w:tcW w:w="5395" w:type="dxa"/>
          </w:tcPr>
          <w:p w14:paraId="51B681DB" w14:textId="720DC424" w:rsidR="0024794B" w:rsidRPr="00CF02D8" w:rsidRDefault="0024794B" w:rsidP="00D971B6">
            <w:pPr>
              <w:rPr>
                <w:rFonts w:ascii="Aptos Narrow" w:hAnsi="Aptos Narrow" w:cs="Arial"/>
                <w:bCs/>
                <w:sz w:val="20"/>
                <w:szCs w:val="20"/>
              </w:rPr>
            </w:pPr>
            <w:r w:rsidRPr="00CF02D8">
              <w:rPr>
                <w:rFonts w:ascii="Aptos Narrow" w:hAnsi="Aptos Narrow" w:cs="Arial"/>
                <w:bCs/>
                <w:sz w:val="20"/>
                <w:szCs w:val="20"/>
              </w:rPr>
              <w:t>Mylar Re-Date and Re-Sign</w:t>
            </w:r>
          </w:p>
        </w:tc>
        <w:tc>
          <w:tcPr>
            <w:tcW w:w="5395" w:type="dxa"/>
          </w:tcPr>
          <w:p w14:paraId="61A083D3" w14:textId="46425438" w:rsidR="0024794B" w:rsidRPr="00CF02D8" w:rsidRDefault="0024794B" w:rsidP="00D971B6">
            <w:pPr>
              <w:rPr>
                <w:rFonts w:ascii="Aptos Narrow" w:hAnsi="Aptos Narrow" w:cs="Arial"/>
                <w:bCs/>
                <w:sz w:val="20"/>
                <w:szCs w:val="20"/>
              </w:rPr>
            </w:pPr>
            <w:r w:rsidRPr="00CF02D8">
              <w:rPr>
                <w:rFonts w:ascii="Aptos Narrow" w:hAnsi="Aptos Narrow" w:cs="Arial"/>
                <w:bCs/>
                <w:sz w:val="20"/>
                <w:szCs w:val="20"/>
              </w:rPr>
              <w:t>$10 per lot, $50 minimum</w:t>
            </w:r>
          </w:p>
        </w:tc>
      </w:tr>
    </w:tbl>
    <w:p w14:paraId="1B0F3316" w14:textId="0E14D32D" w:rsidR="00C33071" w:rsidRPr="00CF02D8" w:rsidRDefault="00C33071" w:rsidP="00D971B6">
      <w:pPr>
        <w:rPr>
          <w:rFonts w:ascii="Aptos Narrow" w:hAnsi="Aptos Narrow" w:cs="Arial"/>
          <w:bCs/>
          <w:sz w:val="20"/>
          <w:szCs w:val="20"/>
        </w:rPr>
      </w:pPr>
      <w:r w:rsidRPr="00CF02D8">
        <w:rPr>
          <w:rFonts w:ascii="Aptos Narrow" w:hAnsi="Aptos Narrow" w:cs="Arial"/>
          <w:bCs/>
          <w:sz w:val="20"/>
          <w:szCs w:val="20"/>
        </w:rPr>
        <w:t>Fill Permits – Includes Grading</w:t>
      </w:r>
      <w:r w:rsidRPr="00CF02D8">
        <w:rPr>
          <w:rFonts w:ascii="Aptos Narrow" w:hAnsi="Aptos Narrow" w:cs="Arial"/>
          <w:bCs/>
          <w:sz w:val="20"/>
          <w:szCs w:val="20"/>
        </w:rPr>
        <w:tab/>
      </w:r>
      <w:r w:rsidRPr="00CF02D8">
        <w:rPr>
          <w:rFonts w:ascii="Aptos Narrow" w:hAnsi="Aptos Narrow" w:cs="Arial"/>
          <w:bCs/>
          <w:sz w:val="20"/>
          <w:szCs w:val="20"/>
        </w:rPr>
        <w:tab/>
      </w:r>
    </w:p>
    <w:tbl>
      <w:tblPr>
        <w:tblStyle w:val="TableGrid"/>
        <w:tblW w:w="0" w:type="auto"/>
        <w:tblInd w:w="-5" w:type="dxa"/>
        <w:tblLook w:val="04A0" w:firstRow="1" w:lastRow="0" w:firstColumn="1" w:lastColumn="0" w:noHBand="0" w:noVBand="1"/>
      </w:tblPr>
      <w:tblGrid>
        <w:gridCol w:w="7470"/>
        <w:gridCol w:w="3325"/>
      </w:tblGrid>
      <w:tr w:rsidR="005D598B" w:rsidRPr="00CF02D8" w14:paraId="071C50BC" w14:textId="77777777" w:rsidTr="0024794B">
        <w:tc>
          <w:tcPr>
            <w:tcW w:w="7470" w:type="dxa"/>
          </w:tcPr>
          <w:p w14:paraId="1636E6CE" w14:textId="3D872222"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Fill Permit – Includes Grading</w:t>
            </w:r>
          </w:p>
        </w:tc>
        <w:tc>
          <w:tcPr>
            <w:tcW w:w="3325" w:type="dxa"/>
          </w:tcPr>
          <w:p w14:paraId="534131B2" w14:textId="1CD8B10E"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$50 Flat Fee</w:t>
            </w:r>
          </w:p>
        </w:tc>
      </w:tr>
      <w:tr w:rsidR="005D598B" w:rsidRPr="00CF02D8" w14:paraId="354918AC" w14:textId="77777777" w:rsidTr="0024794B">
        <w:tc>
          <w:tcPr>
            <w:tcW w:w="7470" w:type="dxa"/>
          </w:tcPr>
          <w:p w14:paraId="5D8F0346" w14:textId="455BF859" w:rsidR="002C0C5D" w:rsidRPr="00CF02D8" w:rsidRDefault="002C0C5D" w:rsidP="00D971B6">
            <w:pPr>
              <w:rPr>
                <w:rFonts w:ascii="Aptos Narrow" w:hAnsi="Aptos Narrow" w:cs="Arial"/>
                <w:bCs/>
                <w:sz w:val="20"/>
                <w:szCs w:val="20"/>
              </w:rPr>
            </w:pPr>
            <w:r w:rsidRPr="00CF02D8">
              <w:rPr>
                <w:rFonts w:ascii="Aptos Narrow" w:hAnsi="Aptos Narrow" w:cs="Arial"/>
                <w:bCs/>
                <w:sz w:val="20"/>
                <w:szCs w:val="20"/>
              </w:rPr>
              <w:t>Review Fee</w:t>
            </w:r>
          </w:p>
        </w:tc>
        <w:tc>
          <w:tcPr>
            <w:tcW w:w="3325" w:type="dxa"/>
          </w:tcPr>
          <w:p w14:paraId="527D8AF7" w14:textId="711C4C90" w:rsidR="002C0C5D" w:rsidRPr="00CF02D8" w:rsidRDefault="002C0C5D" w:rsidP="00D971B6">
            <w:pPr>
              <w:rPr>
                <w:rFonts w:ascii="Aptos Narrow" w:hAnsi="Aptos Narrow" w:cs="Arial"/>
                <w:bCs/>
                <w:sz w:val="20"/>
                <w:szCs w:val="20"/>
              </w:rPr>
            </w:pPr>
            <w:r w:rsidRPr="00CF02D8">
              <w:rPr>
                <w:rFonts w:ascii="Aptos Narrow" w:hAnsi="Aptos Narrow" w:cs="Arial"/>
                <w:bCs/>
                <w:sz w:val="20"/>
                <w:szCs w:val="20"/>
              </w:rPr>
              <w:t>$50</w:t>
            </w:r>
          </w:p>
        </w:tc>
      </w:tr>
      <w:tr w:rsidR="005D598B" w:rsidRPr="00CF02D8" w14:paraId="00430D9F" w14:textId="77777777" w:rsidTr="0024794B">
        <w:tc>
          <w:tcPr>
            <w:tcW w:w="7470" w:type="dxa"/>
          </w:tcPr>
          <w:p w14:paraId="6451F251" w14:textId="15A050AA"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Inspection Fee</w:t>
            </w:r>
          </w:p>
        </w:tc>
        <w:tc>
          <w:tcPr>
            <w:tcW w:w="3325" w:type="dxa"/>
          </w:tcPr>
          <w:p w14:paraId="36CA0C35" w14:textId="07FA760D"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Outside Consultation</w:t>
            </w:r>
            <w:r w:rsidR="008F6646" w:rsidRPr="00CF02D8">
              <w:rPr>
                <w:rFonts w:ascii="Aptos Narrow" w:hAnsi="Aptos Narrow" w:cs="Arial"/>
                <w:bCs/>
                <w:sz w:val="20"/>
                <w:szCs w:val="20"/>
              </w:rPr>
              <w:t>: Cost</w:t>
            </w:r>
            <w:r w:rsidRPr="00CF02D8">
              <w:rPr>
                <w:rFonts w:ascii="Aptos Narrow" w:hAnsi="Aptos Narrow" w:cs="Arial"/>
                <w:bCs/>
                <w:sz w:val="20"/>
                <w:szCs w:val="20"/>
              </w:rPr>
              <w:t xml:space="preserve"> &amp; 10%</w:t>
            </w:r>
          </w:p>
        </w:tc>
      </w:tr>
      <w:tr w:rsidR="005D598B" w:rsidRPr="00CF02D8" w14:paraId="45754884" w14:textId="77777777" w:rsidTr="0024794B">
        <w:tc>
          <w:tcPr>
            <w:tcW w:w="7470" w:type="dxa"/>
          </w:tcPr>
          <w:p w14:paraId="276E415D" w14:textId="1AE052DB"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Administrative Review (</w:t>
            </w:r>
            <w:r w:rsidRPr="00CF02D8">
              <w:rPr>
                <w:rFonts w:ascii="Arial" w:hAnsi="Arial" w:cs="Arial"/>
                <w:bCs/>
                <w:sz w:val="20"/>
                <w:szCs w:val="20"/>
              </w:rPr>
              <w:t>˃</w:t>
            </w:r>
            <w:r w:rsidRPr="00CF02D8">
              <w:rPr>
                <w:rFonts w:ascii="Aptos Narrow" w:hAnsi="Aptos Narrow" w:cs="Arial"/>
                <w:bCs/>
                <w:sz w:val="20"/>
                <w:szCs w:val="20"/>
              </w:rPr>
              <w:t xml:space="preserve"> 25 yards/year)</w:t>
            </w:r>
          </w:p>
        </w:tc>
        <w:tc>
          <w:tcPr>
            <w:tcW w:w="3325" w:type="dxa"/>
          </w:tcPr>
          <w:p w14:paraId="4BCE53E5" w14:textId="1135B11C"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$50</w:t>
            </w:r>
          </w:p>
        </w:tc>
      </w:tr>
    </w:tbl>
    <w:p w14:paraId="54F6D469" w14:textId="36E80171" w:rsidR="00C33071" w:rsidRPr="00F17E9F" w:rsidRDefault="00C33071" w:rsidP="00D971B6">
      <w:pPr>
        <w:rPr>
          <w:rFonts w:ascii="Aptos Narrow" w:hAnsi="Aptos Narrow" w:cs="Arial"/>
          <w:b/>
          <w:sz w:val="20"/>
          <w:szCs w:val="20"/>
        </w:rPr>
      </w:pPr>
      <w:r w:rsidRPr="00F17E9F">
        <w:rPr>
          <w:rFonts w:ascii="Aptos Narrow" w:hAnsi="Aptos Narrow" w:cs="Arial"/>
          <w:b/>
          <w:sz w:val="20"/>
          <w:szCs w:val="20"/>
        </w:rPr>
        <w:t>ZONING BOARD OF APPEALS – Application Fees</w:t>
      </w:r>
    </w:p>
    <w:tbl>
      <w:tblPr>
        <w:tblStyle w:val="TableGrid"/>
        <w:tblW w:w="0" w:type="auto"/>
        <w:tblInd w:w="-5" w:type="dxa"/>
        <w:tblLook w:val="04A0" w:firstRow="1" w:lastRow="0" w:firstColumn="1" w:lastColumn="0" w:noHBand="0" w:noVBand="1"/>
      </w:tblPr>
      <w:tblGrid>
        <w:gridCol w:w="7470"/>
        <w:gridCol w:w="3325"/>
      </w:tblGrid>
      <w:tr w:rsidR="005D598B" w:rsidRPr="00CF02D8" w14:paraId="6D5D8868" w14:textId="77777777" w:rsidTr="0024794B">
        <w:tc>
          <w:tcPr>
            <w:tcW w:w="7470" w:type="dxa"/>
          </w:tcPr>
          <w:p w14:paraId="3B77FD2F" w14:textId="0918D39E"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Appeal Variance</w:t>
            </w:r>
          </w:p>
        </w:tc>
        <w:tc>
          <w:tcPr>
            <w:tcW w:w="3325" w:type="dxa"/>
          </w:tcPr>
          <w:p w14:paraId="0538C155" w14:textId="433CCAB6"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$200</w:t>
            </w:r>
          </w:p>
        </w:tc>
      </w:tr>
      <w:tr w:rsidR="005D598B" w:rsidRPr="00CF02D8" w14:paraId="7BC468FE" w14:textId="77777777" w:rsidTr="0024794B">
        <w:tc>
          <w:tcPr>
            <w:tcW w:w="7470" w:type="dxa"/>
          </w:tcPr>
          <w:p w14:paraId="3846F644" w14:textId="6A26FA43"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Area Variance</w:t>
            </w:r>
          </w:p>
        </w:tc>
        <w:tc>
          <w:tcPr>
            <w:tcW w:w="3325" w:type="dxa"/>
          </w:tcPr>
          <w:p w14:paraId="15626B8B" w14:textId="43075F23" w:rsidR="0024794B" w:rsidRPr="00CF02D8" w:rsidRDefault="005C6965" w:rsidP="00D971B6">
            <w:pPr>
              <w:rPr>
                <w:rFonts w:ascii="Aptos Narrow" w:hAnsi="Aptos Narrow" w:cs="Arial"/>
                <w:bCs/>
                <w:sz w:val="20"/>
                <w:szCs w:val="20"/>
              </w:rPr>
            </w:pPr>
            <w:r w:rsidRPr="00CF02D8">
              <w:rPr>
                <w:rFonts w:ascii="Aptos Narrow" w:hAnsi="Aptos Narrow" w:cs="Arial"/>
                <w:bCs/>
                <w:sz w:val="20"/>
                <w:szCs w:val="20"/>
              </w:rPr>
              <w:t>$300</w:t>
            </w:r>
          </w:p>
        </w:tc>
      </w:tr>
      <w:tr w:rsidR="005D598B" w:rsidRPr="00CF02D8" w14:paraId="15C01BD0" w14:textId="77777777" w:rsidTr="0024794B">
        <w:tc>
          <w:tcPr>
            <w:tcW w:w="7470" w:type="dxa"/>
          </w:tcPr>
          <w:p w14:paraId="38FCCCA3" w14:textId="0ABF5376"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Use Variance</w:t>
            </w:r>
          </w:p>
        </w:tc>
        <w:tc>
          <w:tcPr>
            <w:tcW w:w="3325" w:type="dxa"/>
          </w:tcPr>
          <w:p w14:paraId="55436680" w14:textId="0F8C07EE"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$350</w:t>
            </w:r>
            <w:r w:rsidR="0037542A" w:rsidRPr="00CF02D8">
              <w:rPr>
                <w:rFonts w:ascii="Aptos Narrow" w:hAnsi="Aptos Narrow" w:cs="Arial"/>
                <w:bCs/>
                <w:sz w:val="20"/>
                <w:szCs w:val="20"/>
              </w:rPr>
              <w:t xml:space="preserve"> </w:t>
            </w:r>
          </w:p>
        </w:tc>
      </w:tr>
      <w:tr w:rsidR="005D598B" w:rsidRPr="00CF02D8" w14:paraId="42D9821A" w14:textId="77777777" w:rsidTr="0024794B">
        <w:tc>
          <w:tcPr>
            <w:tcW w:w="7470" w:type="dxa"/>
          </w:tcPr>
          <w:p w14:paraId="05F7AFD7" w14:textId="7E6066B2"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Customary Home Occupation</w:t>
            </w:r>
          </w:p>
        </w:tc>
        <w:tc>
          <w:tcPr>
            <w:tcW w:w="3325" w:type="dxa"/>
          </w:tcPr>
          <w:p w14:paraId="0A218434" w14:textId="374D701B" w:rsidR="0024794B" w:rsidRPr="00CF02D8" w:rsidRDefault="005C6965" w:rsidP="00D971B6">
            <w:pPr>
              <w:rPr>
                <w:rFonts w:ascii="Aptos Narrow" w:hAnsi="Aptos Narrow" w:cs="Arial"/>
                <w:bCs/>
                <w:sz w:val="20"/>
                <w:szCs w:val="20"/>
              </w:rPr>
            </w:pPr>
            <w:r w:rsidRPr="00CF02D8">
              <w:rPr>
                <w:rFonts w:ascii="Aptos Narrow" w:hAnsi="Aptos Narrow" w:cs="Arial"/>
                <w:bCs/>
                <w:sz w:val="20"/>
                <w:szCs w:val="20"/>
              </w:rPr>
              <w:t>$350</w:t>
            </w:r>
          </w:p>
        </w:tc>
      </w:tr>
      <w:tr w:rsidR="005D598B" w:rsidRPr="00CF02D8" w14:paraId="65D9B204" w14:textId="77777777" w:rsidTr="0024794B">
        <w:tc>
          <w:tcPr>
            <w:tcW w:w="7470" w:type="dxa"/>
          </w:tcPr>
          <w:p w14:paraId="2D60F6AA" w14:textId="15FBE47A"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Special Use Permit for Telecommunications Tower</w:t>
            </w:r>
          </w:p>
        </w:tc>
        <w:tc>
          <w:tcPr>
            <w:tcW w:w="3325" w:type="dxa"/>
          </w:tcPr>
          <w:p w14:paraId="7BE39BB7" w14:textId="444F63A3"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$150</w:t>
            </w:r>
          </w:p>
        </w:tc>
      </w:tr>
      <w:tr w:rsidR="005D598B" w:rsidRPr="00CF02D8" w14:paraId="066407CC" w14:textId="77777777" w:rsidTr="0024794B">
        <w:tc>
          <w:tcPr>
            <w:tcW w:w="7470" w:type="dxa"/>
          </w:tcPr>
          <w:p w14:paraId="6B8F2B14" w14:textId="771D4231"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Sign (permanent only)</w:t>
            </w:r>
          </w:p>
        </w:tc>
        <w:tc>
          <w:tcPr>
            <w:tcW w:w="3325" w:type="dxa"/>
          </w:tcPr>
          <w:p w14:paraId="6E74801F" w14:textId="65A8CAC6" w:rsidR="0024794B" w:rsidRPr="00CF02D8" w:rsidRDefault="002C0C5D" w:rsidP="00D971B6">
            <w:pPr>
              <w:rPr>
                <w:rFonts w:ascii="Aptos Narrow" w:hAnsi="Aptos Narrow" w:cs="Arial"/>
                <w:bCs/>
                <w:sz w:val="20"/>
                <w:szCs w:val="20"/>
              </w:rPr>
            </w:pPr>
            <w:r w:rsidRPr="00CF02D8">
              <w:rPr>
                <w:rFonts w:ascii="Aptos Narrow" w:hAnsi="Aptos Narrow" w:cs="Arial"/>
                <w:bCs/>
                <w:sz w:val="20"/>
                <w:szCs w:val="20"/>
              </w:rPr>
              <w:t>$150</w:t>
            </w:r>
          </w:p>
        </w:tc>
      </w:tr>
      <w:tr w:rsidR="005D598B" w:rsidRPr="00CF02D8" w14:paraId="1B3170B4" w14:textId="77777777" w:rsidTr="0024794B">
        <w:tc>
          <w:tcPr>
            <w:tcW w:w="7470" w:type="dxa"/>
          </w:tcPr>
          <w:p w14:paraId="7286B795" w14:textId="5E5EA5D7" w:rsidR="002C0C5D" w:rsidRPr="00CF02D8" w:rsidRDefault="002C0C5D" w:rsidP="00D971B6">
            <w:pPr>
              <w:rPr>
                <w:rFonts w:ascii="Aptos Narrow" w:hAnsi="Aptos Narrow" w:cs="Arial"/>
                <w:bCs/>
                <w:sz w:val="20"/>
                <w:szCs w:val="20"/>
              </w:rPr>
            </w:pPr>
            <w:r w:rsidRPr="00CF02D8">
              <w:rPr>
                <w:rFonts w:ascii="Aptos Narrow" w:hAnsi="Aptos Narrow" w:cs="Arial"/>
                <w:bCs/>
                <w:sz w:val="20"/>
                <w:szCs w:val="20"/>
              </w:rPr>
              <w:t>Special Permit, Zoning Permit, and Temporary, Non-Conforming Use Permits</w:t>
            </w:r>
          </w:p>
        </w:tc>
        <w:tc>
          <w:tcPr>
            <w:tcW w:w="3325" w:type="dxa"/>
          </w:tcPr>
          <w:p w14:paraId="353DB40F" w14:textId="56AC4B3D" w:rsidR="002C0C5D" w:rsidRPr="00CF02D8" w:rsidRDefault="002C0C5D" w:rsidP="00D971B6">
            <w:pPr>
              <w:rPr>
                <w:rFonts w:ascii="Aptos Narrow" w:hAnsi="Aptos Narrow" w:cs="Arial"/>
                <w:bCs/>
                <w:sz w:val="20"/>
                <w:szCs w:val="20"/>
              </w:rPr>
            </w:pPr>
            <w:r w:rsidRPr="00CF02D8">
              <w:rPr>
                <w:rFonts w:ascii="Aptos Narrow" w:hAnsi="Aptos Narrow" w:cs="Arial"/>
                <w:bCs/>
                <w:sz w:val="20"/>
                <w:szCs w:val="20"/>
              </w:rPr>
              <w:t>$150</w:t>
            </w:r>
          </w:p>
        </w:tc>
      </w:tr>
    </w:tbl>
    <w:p w14:paraId="2993C693" w14:textId="5A28D3C2" w:rsidR="00CF02D8" w:rsidRPr="00FA5BDC" w:rsidRDefault="002C0C5D" w:rsidP="00D971B6">
      <w:pPr>
        <w:rPr>
          <w:rFonts w:ascii="Aptos Narrow" w:hAnsi="Aptos Narrow" w:cs="Arial"/>
          <w:bCs/>
          <w:sz w:val="20"/>
          <w:szCs w:val="20"/>
        </w:rPr>
      </w:pPr>
      <w:r w:rsidRPr="00CF02D8">
        <w:rPr>
          <w:rFonts w:ascii="Aptos Narrow" w:hAnsi="Aptos Narrow" w:cs="Arial"/>
          <w:bCs/>
          <w:sz w:val="20"/>
          <w:szCs w:val="20"/>
        </w:rPr>
        <w:t>Note: Temporary</w:t>
      </w:r>
      <w:r w:rsidR="00C33071" w:rsidRPr="00CF02D8">
        <w:rPr>
          <w:rFonts w:ascii="Aptos Narrow" w:hAnsi="Aptos Narrow" w:cs="Arial"/>
          <w:bCs/>
          <w:sz w:val="20"/>
          <w:szCs w:val="20"/>
        </w:rPr>
        <w:t xml:space="preserve"> signs </w:t>
      </w:r>
      <w:r w:rsidR="00C33071" w:rsidRPr="00CF02D8">
        <w:rPr>
          <w:rFonts w:ascii="Arial" w:hAnsi="Arial" w:cs="Arial"/>
          <w:bCs/>
          <w:sz w:val="20"/>
          <w:szCs w:val="20"/>
        </w:rPr>
        <w:t>˃</w:t>
      </w:r>
      <w:r w:rsidR="00C33071" w:rsidRPr="00CF02D8">
        <w:rPr>
          <w:rFonts w:ascii="Aptos Narrow" w:hAnsi="Aptos Narrow" w:cs="Arial"/>
          <w:bCs/>
          <w:sz w:val="20"/>
          <w:szCs w:val="20"/>
        </w:rPr>
        <w:t xml:space="preserve"> 6 sq. ft. require a permit issued by the Building Department.</w:t>
      </w:r>
    </w:p>
    <w:p w14:paraId="2448DD13" w14:textId="454956CD" w:rsidR="00A320A8" w:rsidRPr="00CF02D8" w:rsidRDefault="002C0C5D" w:rsidP="00D971B6">
      <w:pPr>
        <w:rPr>
          <w:rFonts w:ascii="Aptos Narrow" w:hAnsi="Aptos Narrow" w:cs="Arial"/>
          <w:b/>
          <w:i/>
          <w:sz w:val="20"/>
          <w:szCs w:val="20"/>
        </w:rPr>
      </w:pPr>
      <w:r w:rsidRPr="00CF02D8">
        <w:rPr>
          <w:rFonts w:ascii="Aptos Narrow" w:hAnsi="Aptos Narrow" w:cs="Arial"/>
          <w:b/>
          <w:i/>
          <w:sz w:val="20"/>
          <w:szCs w:val="20"/>
        </w:rPr>
        <w:t>Note:</w:t>
      </w:r>
      <w:r w:rsidR="00A320A8" w:rsidRPr="00CF02D8">
        <w:rPr>
          <w:rFonts w:ascii="Aptos Narrow" w:hAnsi="Aptos Narrow" w:cs="Arial"/>
          <w:b/>
          <w:i/>
          <w:sz w:val="20"/>
          <w:szCs w:val="20"/>
        </w:rPr>
        <w:t xml:space="preserve">    Board fees are application fees only. The applicant is responsible for all fees or disbursements generated during the process including, but not limited to: engineering, attorney, inspection, and publication fees. No decision letters, maps, or mylars will be signed until all applicable fees have been paid.</w:t>
      </w:r>
    </w:p>
    <w:p w14:paraId="6532330B" w14:textId="1A55ECFC" w:rsidR="007B41CE" w:rsidRPr="00CF02D8" w:rsidRDefault="007B41CE" w:rsidP="00D971B6">
      <w:pPr>
        <w:rPr>
          <w:rFonts w:ascii="Aptos Narrow" w:hAnsi="Aptos Narrow" w:cs="Arial"/>
          <w:b/>
          <w:i/>
          <w:sz w:val="20"/>
          <w:szCs w:val="20"/>
        </w:rPr>
      </w:pPr>
    </w:p>
    <w:p w14:paraId="675A9E5E" w14:textId="77777777" w:rsidR="00A51EDE" w:rsidRPr="00CF02D8" w:rsidRDefault="00A51EDE" w:rsidP="00A51EDE">
      <w:pPr>
        <w:rPr>
          <w:rFonts w:ascii="Aptos Narrow" w:hAnsi="Aptos Narrow" w:cs="Arial"/>
          <w:bCs/>
          <w:sz w:val="20"/>
          <w:szCs w:val="20"/>
        </w:rPr>
      </w:pPr>
    </w:p>
    <w:p w14:paraId="0C487228" w14:textId="77777777" w:rsidR="00A51EDE" w:rsidRPr="00D971B6" w:rsidRDefault="00A51EDE" w:rsidP="00A51EDE">
      <w:pPr>
        <w:rPr>
          <w:rFonts w:asciiTheme="minorHAnsi" w:hAnsiTheme="minorHAnsi" w:cs="Arial"/>
          <w:bCs/>
          <w:sz w:val="20"/>
          <w:szCs w:val="20"/>
        </w:rPr>
      </w:pPr>
    </w:p>
    <w:sectPr w:rsidR="00A51EDE" w:rsidRPr="00D971B6" w:rsidSect="00E16951">
      <w:footerReference w:type="default" r:id="rId8"/>
      <w:footerReference w:type="first" r:id="rId9"/>
      <w:pgSz w:w="12240" w:h="15840" w:code="1"/>
      <w:pgMar w:top="720" w:right="720" w:bottom="720" w:left="720" w:header="720" w:footer="720" w:gutter="0"/>
      <w:paperSrc w:first="257" w:other="25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A05A2" w14:textId="77777777" w:rsidR="00AB0E96" w:rsidRDefault="00AB0E96" w:rsidP="00F335EF">
      <w:r>
        <w:separator/>
      </w:r>
    </w:p>
  </w:endnote>
  <w:endnote w:type="continuationSeparator" w:id="0">
    <w:p w14:paraId="78D9AE06" w14:textId="77777777" w:rsidR="00AB0E96" w:rsidRDefault="00AB0E96" w:rsidP="00F33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477582"/>
      <w:docPartObj>
        <w:docPartGallery w:val="Page Numbers (Bottom of Page)"/>
        <w:docPartUnique/>
      </w:docPartObj>
    </w:sdtPr>
    <w:sdtEndPr>
      <w:rPr>
        <w:noProof/>
      </w:rPr>
    </w:sdtEndPr>
    <w:sdtContent>
      <w:p w14:paraId="40826329" w14:textId="5469AE7C" w:rsidR="00365ED9" w:rsidRDefault="00365ED9">
        <w:pPr>
          <w:pStyle w:val="Footer"/>
          <w:jc w:val="right"/>
        </w:pPr>
        <w:r>
          <w:fldChar w:fldCharType="begin"/>
        </w:r>
        <w:r>
          <w:instrText xml:space="preserve"> PAGE   \* MERGEFORMAT </w:instrText>
        </w:r>
        <w:r>
          <w:fldChar w:fldCharType="separate"/>
        </w:r>
        <w:r>
          <w:rPr>
            <w:noProof/>
          </w:rPr>
          <w:t>2</w:t>
        </w:r>
        <w:r>
          <w:rPr>
            <w:noProof/>
          </w:rPr>
          <w:fldChar w:fldCharType="end"/>
        </w:r>
        <w:r w:rsidR="00980436">
          <w:rPr>
            <w:noProof/>
          </w:rPr>
          <w:t xml:space="preserve"> Revised </w:t>
        </w:r>
        <w:r w:rsidR="00A320A8">
          <w:rPr>
            <w:noProof/>
          </w:rPr>
          <w:t>7/</w:t>
        </w:r>
        <w:r w:rsidR="00F17E9F">
          <w:rPr>
            <w:noProof/>
          </w:rPr>
          <w:t>20</w:t>
        </w:r>
        <w:r w:rsidR="00980436">
          <w:rPr>
            <w:noProof/>
          </w:rPr>
          <w:t>/202</w:t>
        </w:r>
        <w:r w:rsidR="00B311E1">
          <w:rPr>
            <w:noProof/>
          </w:rPr>
          <w:t>6</w:t>
        </w:r>
        <w:r w:rsidR="00980436">
          <w:rPr>
            <w:noProof/>
          </w:rPr>
          <w:t xml:space="preserve"> AR/SF</w:t>
        </w:r>
      </w:p>
    </w:sdtContent>
  </w:sdt>
  <w:p w14:paraId="6BE7F4C6" w14:textId="77777777" w:rsidR="00365ED9" w:rsidRDefault="00365E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79780" w14:textId="77777777" w:rsidR="00E16951" w:rsidRPr="00B95B08" w:rsidRDefault="00E16951" w:rsidP="00E16951">
    <w:pPr>
      <w:rPr>
        <w:rFonts w:ascii="Aptos Narrow" w:hAnsi="Aptos Narrow" w:cs="Arial"/>
        <w:b/>
        <w:sz w:val="20"/>
        <w:szCs w:val="20"/>
        <w:u w:val="single"/>
      </w:rPr>
    </w:pPr>
    <w:r w:rsidRPr="00B95B08">
      <w:rPr>
        <w:rFonts w:ascii="Aptos Narrow" w:hAnsi="Aptos Narrow" w:cs="Arial"/>
        <w:b/>
        <w:i/>
        <w:sz w:val="18"/>
        <w:szCs w:val="18"/>
        <w:u w:val="single"/>
      </w:rPr>
      <w:t>NOTE:</w:t>
    </w:r>
    <w:r w:rsidRPr="00B95B08">
      <w:rPr>
        <w:rFonts w:ascii="Aptos Narrow" w:hAnsi="Aptos Narrow" w:cs="Arial"/>
        <w:b/>
        <w:i/>
        <w:sz w:val="18"/>
        <w:szCs w:val="18"/>
      </w:rPr>
      <w:tab/>
      <w:t>Fees include consultations with building inspector and inspections at the site.  Permit fees shall be doubled if no permit was obtained prior to the build.  Cost based on square footage.  Commercial permit fees listed DO NOT include certificate of occupancy or certificate of compliance fees if required.</w:t>
    </w:r>
  </w:p>
  <w:p w14:paraId="728FFACD" w14:textId="77777777" w:rsidR="0018263B" w:rsidRDefault="00182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0E17B" w14:textId="77777777" w:rsidR="00AB0E96" w:rsidRDefault="00AB0E96" w:rsidP="00F335EF">
      <w:r>
        <w:separator/>
      </w:r>
    </w:p>
  </w:footnote>
  <w:footnote w:type="continuationSeparator" w:id="0">
    <w:p w14:paraId="310AE3F4" w14:textId="77777777" w:rsidR="00AB0E96" w:rsidRDefault="00AB0E96" w:rsidP="00F335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2770"/>
    <w:multiLevelType w:val="hybridMultilevel"/>
    <w:tmpl w:val="F88A6082"/>
    <w:lvl w:ilvl="0" w:tplc="F79CE478">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FD577A4"/>
    <w:multiLevelType w:val="hybridMultilevel"/>
    <w:tmpl w:val="FD322A0C"/>
    <w:lvl w:ilvl="0" w:tplc="04090011">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 w15:restartNumberingAfterBreak="0">
    <w:nsid w:val="50464BDD"/>
    <w:multiLevelType w:val="hybridMultilevel"/>
    <w:tmpl w:val="8B86FA34"/>
    <w:lvl w:ilvl="0" w:tplc="04090011">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 w15:restartNumberingAfterBreak="0">
    <w:nsid w:val="55473D8E"/>
    <w:multiLevelType w:val="hybridMultilevel"/>
    <w:tmpl w:val="1AF22222"/>
    <w:lvl w:ilvl="0" w:tplc="DE82E46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94B667F"/>
    <w:multiLevelType w:val="hybridMultilevel"/>
    <w:tmpl w:val="BF666520"/>
    <w:lvl w:ilvl="0" w:tplc="04090011">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start w:val="1"/>
      <w:numFmt w:val="lowerRoman"/>
      <w:lvlText w:val="%3."/>
      <w:lvlJc w:val="right"/>
      <w:pPr>
        <w:ind w:left="5400" w:hanging="180"/>
      </w:pPr>
    </w:lvl>
    <w:lvl w:ilvl="3" w:tplc="0409000F">
      <w:start w:val="1"/>
      <w:numFmt w:val="decimal"/>
      <w:lvlText w:val="%4."/>
      <w:lvlJc w:val="left"/>
      <w:pPr>
        <w:ind w:left="6120" w:hanging="360"/>
      </w:pPr>
    </w:lvl>
    <w:lvl w:ilvl="4" w:tplc="04090019">
      <w:start w:val="1"/>
      <w:numFmt w:val="lowerLetter"/>
      <w:lvlText w:val="%5."/>
      <w:lvlJc w:val="left"/>
      <w:pPr>
        <w:ind w:left="6840" w:hanging="360"/>
      </w:pPr>
    </w:lvl>
    <w:lvl w:ilvl="5" w:tplc="0409001B">
      <w:start w:val="1"/>
      <w:numFmt w:val="lowerRoman"/>
      <w:lvlText w:val="%6."/>
      <w:lvlJc w:val="right"/>
      <w:pPr>
        <w:ind w:left="7560" w:hanging="180"/>
      </w:pPr>
    </w:lvl>
    <w:lvl w:ilvl="6" w:tplc="0409000F">
      <w:start w:val="1"/>
      <w:numFmt w:val="decimal"/>
      <w:lvlText w:val="%7."/>
      <w:lvlJc w:val="left"/>
      <w:pPr>
        <w:ind w:left="8280" w:hanging="360"/>
      </w:pPr>
    </w:lvl>
    <w:lvl w:ilvl="7" w:tplc="04090019">
      <w:start w:val="1"/>
      <w:numFmt w:val="lowerLetter"/>
      <w:lvlText w:val="%8."/>
      <w:lvlJc w:val="left"/>
      <w:pPr>
        <w:ind w:left="9000" w:hanging="360"/>
      </w:pPr>
    </w:lvl>
    <w:lvl w:ilvl="8" w:tplc="0409001B">
      <w:start w:val="1"/>
      <w:numFmt w:val="lowerRoman"/>
      <w:lvlText w:val="%9."/>
      <w:lvlJc w:val="right"/>
      <w:pPr>
        <w:ind w:left="9720" w:hanging="180"/>
      </w:pPr>
    </w:lvl>
  </w:abstractNum>
  <w:abstractNum w:abstractNumId="5" w15:restartNumberingAfterBreak="0">
    <w:nsid w:val="76DB78E5"/>
    <w:multiLevelType w:val="hybridMultilevel"/>
    <w:tmpl w:val="8960AF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9340196">
    <w:abstractNumId w:val="2"/>
  </w:num>
  <w:num w:numId="2" w16cid:durableId="1473014833">
    <w:abstractNumId w:val="1"/>
  </w:num>
  <w:num w:numId="3" w16cid:durableId="1352486746">
    <w:abstractNumId w:val="4"/>
  </w:num>
  <w:num w:numId="4" w16cid:durableId="762990342">
    <w:abstractNumId w:val="3"/>
  </w:num>
  <w:num w:numId="5" w16cid:durableId="1401907896">
    <w:abstractNumId w:val="0"/>
  </w:num>
  <w:num w:numId="6" w16cid:durableId="17420201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5EF"/>
    <w:rsid w:val="00015EB2"/>
    <w:rsid w:val="0005179F"/>
    <w:rsid w:val="00063402"/>
    <w:rsid w:val="00063734"/>
    <w:rsid w:val="00070381"/>
    <w:rsid w:val="000B2692"/>
    <w:rsid w:val="000C0B51"/>
    <w:rsid w:val="000C4532"/>
    <w:rsid w:val="000C7DA0"/>
    <w:rsid w:val="000D48BF"/>
    <w:rsid w:val="000D747C"/>
    <w:rsid w:val="00136E5E"/>
    <w:rsid w:val="00150B6F"/>
    <w:rsid w:val="0015157E"/>
    <w:rsid w:val="00173B4D"/>
    <w:rsid w:val="0018263B"/>
    <w:rsid w:val="00197E2E"/>
    <w:rsid w:val="001A2447"/>
    <w:rsid w:val="001C14D5"/>
    <w:rsid w:val="001C3440"/>
    <w:rsid w:val="00220293"/>
    <w:rsid w:val="002211CD"/>
    <w:rsid w:val="00225EC6"/>
    <w:rsid w:val="00231880"/>
    <w:rsid w:val="0024794B"/>
    <w:rsid w:val="00280647"/>
    <w:rsid w:val="002832F5"/>
    <w:rsid w:val="0029629F"/>
    <w:rsid w:val="002C0C5D"/>
    <w:rsid w:val="002C2E65"/>
    <w:rsid w:val="002D28A1"/>
    <w:rsid w:val="00311C1D"/>
    <w:rsid w:val="00342A28"/>
    <w:rsid w:val="00365ED9"/>
    <w:rsid w:val="00374AA4"/>
    <w:rsid w:val="0037542A"/>
    <w:rsid w:val="00382C96"/>
    <w:rsid w:val="003A6392"/>
    <w:rsid w:val="00450EEE"/>
    <w:rsid w:val="00456A65"/>
    <w:rsid w:val="004707C3"/>
    <w:rsid w:val="004809F4"/>
    <w:rsid w:val="004A13C0"/>
    <w:rsid w:val="004E1782"/>
    <w:rsid w:val="004E1D67"/>
    <w:rsid w:val="004F33A3"/>
    <w:rsid w:val="00510D47"/>
    <w:rsid w:val="00510FED"/>
    <w:rsid w:val="00517EDD"/>
    <w:rsid w:val="0052429A"/>
    <w:rsid w:val="0055139B"/>
    <w:rsid w:val="00592EA7"/>
    <w:rsid w:val="005B6AC8"/>
    <w:rsid w:val="005C6965"/>
    <w:rsid w:val="005D3DBF"/>
    <w:rsid w:val="005D598B"/>
    <w:rsid w:val="005F7DF5"/>
    <w:rsid w:val="0062620F"/>
    <w:rsid w:val="00677D27"/>
    <w:rsid w:val="00680D59"/>
    <w:rsid w:val="006875B0"/>
    <w:rsid w:val="006A788A"/>
    <w:rsid w:val="006E65F8"/>
    <w:rsid w:val="006F4662"/>
    <w:rsid w:val="0071729F"/>
    <w:rsid w:val="007715AD"/>
    <w:rsid w:val="007B41CE"/>
    <w:rsid w:val="007E0E11"/>
    <w:rsid w:val="007F0247"/>
    <w:rsid w:val="007F3DD6"/>
    <w:rsid w:val="008561F0"/>
    <w:rsid w:val="0086314B"/>
    <w:rsid w:val="008F52FC"/>
    <w:rsid w:val="008F6646"/>
    <w:rsid w:val="008F7A59"/>
    <w:rsid w:val="00956187"/>
    <w:rsid w:val="00980436"/>
    <w:rsid w:val="00993007"/>
    <w:rsid w:val="009E4807"/>
    <w:rsid w:val="00A03BC6"/>
    <w:rsid w:val="00A05C53"/>
    <w:rsid w:val="00A3102C"/>
    <w:rsid w:val="00A320A8"/>
    <w:rsid w:val="00A45EDE"/>
    <w:rsid w:val="00A51EDE"/>
    <w:rsid w:val="00A726B6"/>
    <w:rsid w:val="00AB0E96"/>
    <w:rsid w:val="00B106AE"/>
    <w:rsid w:val="00B14366"/>
    <w:rsid w:val="00B311E1"/>
    <w:rsid w:val="00B50E4A"/>
    <w:rsid w:val="00B87AA6"/>
    <w:rsid w:val="00B934D7"/>
    <w:rsid w:val="00B95462"/>
    <w:rsid w:val="00B95B08"/>
    <w:rsid w:val="00BA15F9"/>
    <w:rsid w:val="00C00C1D"/>
    <w:rsid w:val="00C05369"/>
    <w:rsid w:val="00C217C1"/>
    <w:rsid w:val="00C32CB8"/>
    <w:rsid w:val="00C33071"/>
    <w:rsid w:val="00C97856"/>
    <w:rsid w:val="00CA4A7D"/>
    <w:rsid w:val="00CB1E62"/>
    <w:rsid w:val="00CC3D3B"/>
    <w:rsid w:val="00CF02D8"/>
    <w:rsid w:val="00CF475D"/>
    <w:rsid w:val="00D751EE"/>
    <w:rsid w:val="00D8489B"/>
    <w:rsid w:val="00D971B6"/>
    <w:rsid w:val="00DB7744"/>
    <w:rsid w:val="00DC65D6"/>
    <w:rsid w:val="00DD076E"/>
    <w:rsid w:val="00DE6907"/>
    <w:rsid w:val="00E16951"/>
    <w:rsid w:val="00E43484"/>
    <w:rsid w:val="00E72BBC"/>
    <w:rsid w:val="00E9526E"/>
    <w:rsid w:val="00EA68A5"/>
    <w:rsid w:val="00EB62B4"/>
    <w:rsid w:val="00EC0D85"/>
    <w:rsid w:val="00EC7C6E"/>
    <w:rsid w:val="00ED2F8A"/>
    <w:rsid w:val="00EF134A"/>
    <w:rsid w:val="00F17E9F"/>
    <w:rsid w:val="00F24ADC"/>
    <w:rsid w:val="00F335EF"/>
    <w:rsid w:val="00F435BB"/>
    <w:rsid w:val="00F842E0"/>
    <w:rsid w:val="00FA0201"/>
    <w:rsid w:val="00FA5BDC"/>
    <w:rsid w:val="00FB7EEB"/>
    <w:rsid w:val="00FD03D1"/>
    <w:rsid w:val="00FD3180"/>
    <w:rsid w:val="00FD6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042DD"/>
  <w15:chartTrackingRefBased/>
  <w15:docId w15:val="{3739289A-71BC-44EF-85C9-D8B5BE99F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744"/>
    <w:pPr>
      <w:spacing w:after="0" w:line="240" w:lineRule="auto"/>
    </w:pPr>
    <w:rPr>
      <w:rFonts w:ascii="Times New Roman" w:eastAsia="Calibri" w:hAnsi="Times New Roman" w:cs="Times New Roman"/>
      <w:kern w:val="0"/>
      <w:sz w:val="22"/>
      <w:szCs w:val="22"/>
      <w14:ligatures w14:val="none"/>
    </w:rPr>
  </w:style>
  <w:style w:type="paragraph" w:styleId="Heading1">
    <w:name w:val="heading 1"/>
    <w:basedOn w:val="Normal"/>
    <w:next w:val="Normal"/>
    <w:link w:val="Heading1Char"/>
    <w:uiPriority w:val="9"/>
    <w:qFormat/>
    <w:rsid w:val="00F335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35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35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35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35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35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35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35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35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5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35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35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35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35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35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35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35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35EF"/>
    <w:rPr>
      <w:rFonts w:eastAsiaTheme="majorEastAsia" w:cstheme="majorBidi"/>
      <w:color w:val="272727" w:themeColor="text1" w:themeTint="D8"/>
    </w:rPr>
  </w:style>
  <w:style w:type="paragraph" w:styleId="Title">
    <w:name w:val="Title"/>
    <w:basedOn w:val="Normal"/>
    <w:next w:val="Normal"/>
    <w:link w:val="TitleChar"/>
    <w:uiPriority w:val="10"/>
    <w:qFormat/>
    <w:rsid w:val="00F335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5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35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35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35EF"/>
    <w:pPr>
      <w:spacing w:before="160"/>
      <w:jc w:val="center"/>
    </w:pPr>
    <w:rPr>
      <w:i/>
      <w:iCs/>
      <w:color w:val="404040" w:themeColor="text1" w:themeTint="BF"/>
    </w:rPr>
  </w:style>
  <w:style w:type="character" w:customStyle="1" w:styleId="QuoteChar">
    <w:name w:val="Quote Char"/>
    <w:basedOn w:val="DefaultParagraphFont"/>
    <w:link w:val="Quote"/>
    <w:uiPriority w:val="29"/>
    <w:rsid w:val="00F335EF"/>
    <w:rPr>
      <w:i/>
      <w:iCs/>
      <w:color w:val="404040" w:themeColor="text1" w:themeTint="BF"/>
    </w:rPr>
  </w:style>
  <w:style w:type="paragraph" w:styleId="ListParagraph">
    <w:name w:val="List Paragraph"/>
    <w:basedOn w:val="Normal"/>
    <w:uiPriority w:val="34"/>
    <w:qFormat/>
    <w:rsid w:val="00F335EF"/>
    <w:pPr>
      <w:ind w:left="720"/>
      <w:contextualSpacing/>
    </w:pPr>
  </w:style>
  <w:style w:type="character" w:styleId="IntenseEmphasis">
    <w:name w:val="Intense Emphasis"/>
    <w:basedOn w:val="DefaultParagraphFont"/>
    <w:uiPriority w:val="21"/>
    <w:qFormat/>
    <w:rsid w:val="00F335EF"/>
    <w:rPr>
      <w:i/>
      <w:iCs/>
      <w:color w:val="0F4761" w:themeColor="accent1" w:themeShade="BF"/>
    </w:rPr>
  </w:style>
  <w:style w:type="paragraph" w:styleId="IntenseQuote">
    <w:name w:val="Intense Quote"/>
    <w:basedOn w:val="Normal"/>
    <w:next w:val="Normal"/>
    <w:link w:val="IntenseQuoteChar"/>
    <w:uiPriority w:val="30"/>
    <w:qFormat/>
    <w:rsid w:val="00F335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35EF"/>
    <w:rPr>
      <w:i/>
      <w:iCs/>
      <w:color w:val="0F4761" w:themeColor="accent1" w:themeShade="BF"/>
    </w:rPr>
  </w:style>
  <w:style w:type="character" w:styleId="IntenseReference">
    <w:name w:val="Intense Reference"/>
    <w:basedOn w:val="DefaultParagraphFont"/>
    <w:uiPriority w:val="32"/>
    <w:qFormat/>
    <w:rsid w:val="00F335EF"/>
    <w:rPr>
      <w:b/>
      <w:bCs/>
      <w:smallCaps/>
      <w:color w:val="0F4761" w:themeColor="accent1" w:themeShade="BF"/>
      <w:spacing w:val="5"/>
    </w:rPr>
  </w:style>
  <w:style w:type="paragraph" w:styleId="Header">
    <w:name w:val="header"/>
    <w:basedOn w:val="Normal"/>
    <w:link w:val="HeaderChar"/>
    <w:uiPriority w:val="99"/>
    <w:unhideWhenUsed/>
    <w:rsid w:val="00F335EF"/>
    <w:pPr>
      <w:tabs>
        <w:tab w:val="center" w:pos="4680"/>
        <w:tab w:val="right" w:pos="9360"/>
      </w:tabs>
    </w:pPr>
  </w:style>
  <w:style w:type="character" w:customStyle="1" w:styleId="HeaderChar">
    <w:name w:val="Header Char"/>
    <w:basedOn w:val="DefaultParagraphFont"/>
    <w:link w:val="Header"/>
    <w:uiPriority w:val="99"/>
    <w:rsid w:val="00F335EF"/>
  </w:style>
  <w:style w:type="paragraph" w:styleId="Footer">
    <w:name w:val="footer"/>
    <w:basedOn w:val="Normal"/>
    <w:link w:val="FooterChar"/>
    <w:uiPriority w:val="99"/>
    <w:unhideWhenUsed/>
    <w:rsid w:val="00F335EF"/>
    <w:pPr>
      <w:tabs>
        <w:tab w:val="center" w:pos="4680"/>
        <w:tab w:val="right" w:pos="9360"/>
      </w:tabs>
    </w:pPr>
  </w:style>
  <w:style w:type="character" w:customStyle="1" w:styleId="FooterChar">
    <w:name w:val="Footer Char"/>
    <w:basedOn w:val="DefaultParagraphFont"/>
    <w:link w:val="Footer"/>
    <w:uiPriority w:val="99"/>
    <w:rsid w:val="00F335EF"/>
  </w:style>
  <w:style w:type="table" w:styleId="TableGrid">
    <w:name w:val="Table Grid"/>
    <w:basedOn w:val="TableNormal"/>
    <w:uiPriority w:val="39"/>
    <w:rsid w:val="00220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33071"/>
    <w:pPr>
      <w:spacing w:after="0" w:line="240" w:lineRule="auto"/>
    </w:pPr>
    <w:rPr>
      <w:rFonts w:ascii="Times New Roman" w:eastAsia="Calibri" w:hAnsi="Times New Roman" w:cs="Times New Roman"/>
      <w:kern w:val="0"/>
      <w:sz w:val="22"/>
      <w:szCs w:val="22"/>
      <w14:ligatures w14:val="none"/>
    </w:rPr>
  </w:style>
  <w:style w:type="paragraph" w:styleId="NormalWeb">
    <w:name w:val="Normal (Web)"/>
    <w:basedOn w:val="Normal"/>
    <w:uiPriority w:val="99"/>
    <w:unhideWhenUsed/>
    <w:rsid w:val="00B14366"/>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0BF72-673A-46B1-8623-E32B60579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2704</TotalTime>
  <Pages>4</Pages>
  <Words>1090</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Rookey</dc:creator>
  <cp:keywords/>
  <dc:description/>
  <cp:lastModifiedBy>Andrea Rookey</cp:lastModifiedBy>
  <cp:revision>53</cp:revision>
  <cp:lastPrinted>2026-07-16T18:02:00Z</cp:lastPrinted>
  <dcterms:created xsi:type="dcterms:W3CDTF">2026-01-15T16:28:00Z</dcterms:created>
  <dcterms:modified xsi:type="dcterms:W3CDTF">2026-07-20T17:44:00Z</dcterms:modified>
</cp:coreProperties>
</file>