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5915" w14:textId="77777777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TOWN OF CLARKSON PLANNING BOARD MEETING MINUTES </w:t>
      </w:r>
    </w:p>
    <w:p w14:paraId="6F8081B9" w14:textId="77777777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Held at Clarkson Town Hall</w:t>
      </w:r>
    </w:p>
    <w:p w14:paraId="2FFD833B" w14:textId="4191E9B6" w:rsidR="00CF408B" w:rsidRPr="004C15ED" w:rsidRDefault="00CF408B" w:rsidP="00CF408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Tuesday, </w:t>
      </w:r>
      <w:r w:rsidR="00897E24">
        <w:rPr>
          <w:rFonts w:ascii="Times New Roman" w:hAnsi="Times New Roman" w:cs="Times New Roman"/>
          <w:b/>
          <w:bCs/>
          <w:sz w:val="22"/>
          <w:szCs w:val="22"/>
        </w:rPr>
        <w:t>October 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, 20</w:t>
      </w:r>
      <w:r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, at 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:00 PM</w:t>
      </w:r>
    </w:p>
    <w:p w14:paraId="2BA02D00" w14:textId="77777777" w:rsidR="00CF408B" w:rsidRPr="004C15ED" w:rsidRDefault="00CF408B" w:rsidP="00CF40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AEB262D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Board Members</w:t>
      </w:r>
      <w:r w:rsidRPr="004C15ED">
        <w:rPr>
          <w:rFonts w:ascii="Times New Roman" w:hAnsi="Times New Roman" w:cs="Times New Roman"/>
          <w:b/>
        </w:rPr>
        <w:tab/>
      </w:r>
      <w:r w:rsidRPr="004C15ED">
        <w:rPr>
          <w:rFonts w:ascii="Times New Roman" w:hAnsi="Times New Roman" w:cs="Times New Roman"/>
          <w:b/>
          <w:u w:val="single"/>
        </w:rPr>
        <w:t>Support Board Members</w:t>
      </w:r>
    </w:p>
    <w:p w14:paraId="6A2469A2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</w:rPr>
        <w:t>John Jackson, Chairperson</w:t>
      </w:r>
      <w:r w:rsidRPr="004C15ED">
        <w:rPr>
          <w:rFonts w:ascii="Times New Roman" w:hAnsi="Times New Roman" w:cs="Times New Roman"/>
        </w:rPr>
        <w:tab/>
        <w:t>Keith O’Toole, Town Attorney</w:t>
      </w:r>
    </w:p>
    <w:p w14:paraId="11F54B2A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Dave Virgilio</w:t>
      </w:r>
      <w:r w:rsidRPr="004C15ED">
        <w:rPr>
          <w:rFonts w:ascii="Times New Roman" w:hAnsi="Times New Roman" w:cs="Times New Roman"/>
        </w:rPr>
        <w:tab/>
        <w:t>J.P. Schepp, Town Engineer</w:t>
      </w:r>
    </w:p>
    <w:p w14:paraId="0A513F89" w14:textId="77777777" w:rsidR="00CF408B" w:rsidRPr="004C15ED" w:rsidRDefault="00CF408B" w:rsidP="00CF408B">
      <w:pPr>
        <w:pStyle w:val="NoSpacing"/>
        <w:tabs>
          <w:tab w:val="left" w:pos="3075"/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Daryl Fleischer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Kevin Moore, Bldg. Inspector</w:t>
      </w:r>
    </w:p>
    <w:p w14:paraId="69FF23DD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Patrick Didas</w:t>
      </w:r>
      <w:r w:rsidRPr="004C15ED">
        <w:rPr>
          <w:rFonts w:ascii="Times New Roman" w:hAnsi="Times New Roman" w:cs="Times New Roman"/>
        </w:rPr>
        <w:tab/>
        <w:t xml:space="preserve">Andrea Rookey, Bldg. Dept. Clerk </w:t>
      </w:r>
      <w:r w:rsidRPr="004C15ED">
        <w:rPr>
          <w:rFonts w:ascii="Times New Roman" w:hAnsi="Times New Roman" w:cs="Times New Roman"/>
        </w:rPr>
        <w:tab/>
        <w:t xml:space="preserve">          </w:t>
      </w:r>
    </w:p>
    <w:p w14:paraId="7C0FBEDB" w14:textId="77777777" w:rsidR="00CF408B" w:rsidRPr="004C15ED" w:rsidRDefault="00CF408B" w:rsidP="00CF408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Paul Egan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* Excused</w:t>
      </w:r>
      <w:r w:rsidRPr="004C15ED">
        <w:rPr>
          <w:rFonts w:ascii="Times New Roman" w:hAnsi="Times New Roman" w:cs="Times New Roman"/>
        </w:rPr>
        <w:tab/>
      </w:r>
    </w:p>
    <w:p w14:paraId="0319D524" w14:textId="77777777" w:rsidR="00CF408B" w:rsidRPr="004C15ED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1128A0B" w14:textId="77777777" w:rsidR="00CF408B" w:rsidRPr="004C15ED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CALL TO ORDER:</w:t>
      </w:r>
    </w:p>
    <w:p w14:paraId="0F4671D0" w14:textId="77777777" w:rsidR="00CF408B" w:rsidRPr="004C15ED" w:rsidRDefault="00CF408B" w:rsidP="00CF408B">
      <w:pPr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J. Jackson called the Planning Board meeting to order at </w:t>
      </w:r>
      <w:r>
        <w:rPr>
          <w:rFonts w:ascii="Times New Roman" w:hAnsi="Times New Roman" w:cs="Times New Roman"/>
        </w:rPr>
        <w:t>7</w:t>
      </w:r>
      <w:r w:rsidRPr="004C15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Pr="004C15ED">
        <w:rPr>
          <w:rFonts w:ascii="Times New Roman" w:hAnsi="Times New Roman" w:cs="Times New Roman"/>
        </w:rPr>
        <w:t xml:space="preserve">PM and led everyone in the Pledge of Allegiance and read through the agenda for the night.    </w:t>
      </w:r>
    </w:p>
    <w:p w14:paraId="1C88EA51" w14:textId="77777777" w:rsidR="00CF408B" w:rsidRPr="00A51CB7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PUBLIC HEARING</w:t>
      </w:r>
      <w:r w:rsidRPr="00A51CB7">
        <w:rPr>
          <w:rFonts w:ascii="Times New Roman" w:hAnsi="Times New Roman" w:cs="Times New Roman"/>
          <w:b/>
          <w:u w:val="single"/>
        </w:rPr>
        <w:t>:</w:t>
      </w:r>
    </w:p>
    <w:p w14:paraId="14CE177E" w14:textId="77777777" w:rsidR="00897E24" w:rsidRPr="00897E24" w:rsidRDefault="00897E24" w:rsidP="00897E24">
      <w:pPr>
        <w:pStyle w:val="NoSpacing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 xml:space="preserve">Applicant: Arkadiy </w:t>
      </w:r>
      <w:proofErr w:type="spellStart"/>
      <w:r w:rsidRPr="00897E24">
        <w:rPr>
          <w:rFonts w:ascii="Times New Roman" w:hAnsi="Times New Roman" w:cs="Times New Roman"/>
        </w:rPr>
        <w:t>Kravchenya</w:t>
      </w:r>
      <w:proofErr w:type="spellEnd"/>
    </w:p>
    <w:p w14:paraId="4167F7D1" w14:textId="77777777" w:rsidR="00897E24" w:rsidRPr="00897E24" w:rsidRDefault="00897E24" w:rsidP="00897E24">
      <w:pPr>
        <w:pStyle w:val="NoSpacing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 xml:space="preserve">Property Owner: Arkadiy </w:t>
      </w:r>
      <w:proofErr w:type="spellStart"/>
      <w:r w:rsidRPr="00897E24">
        <w:rPr>
          <w:rFonts w:ascii="Times New Roman" w:hAnsi="Times New Roman" w:cs="Times New Roman"/>
        </w:rPr>
        <w:t>Kravchenya</w:t>
      </w:r>
      <w:proofErr w:type="spellEnd"/>
    </w:p>
    <w:p w14:paraId="4C9AEBDC" w14:textId="77777777" w:rsidR="00897E24" w:rsidRPr="00897E24" w:rsidRDefault="00897E24" w:rsidP="00897E24">
      <w:pPr>
        <w:pStyle w:val="NoSpacing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Address: 3754 Sweden Walker Rd</w:t>
      </w:r>
    </w:p>
    <w:p w14:paraId="6E573614" w14:textId="77777777" w:rsidR="00897E24" w:rsidRPr="00897E24" w:rsidRDefault="00897E24" w:rsidP="00897E24">
      <w:pPr>
        <w:pStyle w:val="NoSpacing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 xml:space="preserve">Acres: 6.81 </w:t>
      </w:r>
    </w:p>
    <w:p w14:paraId="7ECB9804" w14:textId="77777777" w:rsidR="00897E24" w:rsidRDefault="00897E24" w:rsidP="00897E24">
      <w:pPr>
        <w:pStyle w:val="NoSpacing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Applicant requesting approval of a single-family home with an onsite leach field</w:t>
      </w:r>
    </w:p>
    <w:p w14:paraId="40E3D046" w14:textId="5EC5A9B9" w:rsidR="00897E24" w:rsidRDefault="00897E24" w:rsidP="00897E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motioned to table the Public Hearing to the next meeting 10/21/2025 due to a pending response from the DEC.</w:t>
      </w:r>
    </w:p>
    <w:p w14:paraId="4D46F73A" w14:textId="77777777" w:rsidR="00897E24" w:rsidRDefault="00897E24" w:rsidP="00897E2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Virgilio seconded</w:t>
      </w:r>
    </w:p>
    <w:p w14:paraId="431366E2" w14:textId="6C8EF412" w:rsidR="00897E24" w:rsidRPr="004B47C7" w:rsidRDefault="00897E24" w:rsidP="00CF40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carried.</w:t>
      </w:r>
      <w:r w:rsidRPr="00897E24">
        <w:rPr>
          <w:rFonts w:ascii="Times New Roman" w:hAnsi="Times New Roman" w:cs="Times New Roman"/>
        </w:rPr>
        <w:t xml:space="preserve"> </w:t>
      </w:r>
    </w:p>
    <w:p w14:paraId="3F4EF1AC" w14:textId="3068E484" w:rsidR="00CF408B" w:rsidRPr="00A51CB7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NEW BUSINESS</w:t>
      </w:r>
      <w:r w:rsidRPr="00A51CB7">
        <w:rPr>
          <w:rFonts w:ascii="Times New Roman" w:hAnsi="Times New Roman" w:cs="Times New Roman"/>
          <w:b/>
          <w:u w:val="single"/>
        </w:rPr>
        <w:t>:</w:t>
      </w:r>
    </w:p>
    <w:p w14:paraId="0FD54113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Applicant: Harold &amp; Melissa Vanskiver</w:t>
      </w:r>
    </w:p>
    <w:p w14:paraId="032E2D81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Property Owner: Harold &amp; Melissa Vanskiver</w:t>
      </w:r>
    </w:p>
    <w:p w14:paraId="1D9458CD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Address: 8597 &amp; 8575 Ridge Rd</w:t>
      </w:r>
    </w:p>
    <w:p w14:paraId="5F1F6705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 xml:space="preserve">Acres: 6.05 </w:t>
      </w:r>
    </w:p>
    <w:p w14:paraId="52C024A6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Applicant requesting to add a portion of the land from 8575 Ridge to 8597 Ridge Rd</w:t>
      </w:r>
    </w:p>
    <w:p w14:paraId="1807669E" w14:textId="05861346" w:rsidR="00CF408B" w:rsidRDefault="00897E24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Matt mentioned this project would just be a lot line change.</w:t>
      </w:r>
    </w:p>
    <w:p w14:paraId="642D23C3" w14:textId="70F0C1D1" w:rsidR="00897E24" w:rsidRDefault="00897E24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Virgilio motioned to hold a Public Hearing on 10/21/2025.</w:t>
      </w:r>
    </w:p>
    <w:p w14:paraId="4D24F737" w14:textId="6C933EB5" w:rsidR="00897E24" w:rsidRDefault="00897E24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Fleischer seconded</w:t>
      </w:r>
    </w:p>
    <w:p w14:paraId="20FA799F" w14:textId="6C3C7EF8" w:rsidR="00897E24" w:rsidRDefault="00897E24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carried.</w:t>
      </w:r>
    </w:p>
    <w:p w14:paraId="6EF88799" w14:textId="77777777" w:rsidR="00CF408B" w:rsidRPr="00A51CB7" w:rsidRDefault="00CF408B" w:rsidP="00CF408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OLD BUSINESS</w:t>
      </w:r>
      <w:r w:rsidRPr="00A51CB7">
        <w:rPr>
          <w:rFonts w:ascii="Times New Roman" w:hAnsi="Times New Roman" w:cs="Times New Roman"/>
          <w:b/>
          <w:u w:val="single"/>
        </w:rPr>
        <w:t>:</w:t>
      </w:r>
    </w:p>
    <w:p w14:paraId="1AF28811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Applicant: Brett Short</w:t>
      </w:r>
    </w:p>
    <w:p w14:paraId="655AB942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Property Owner: Brett Short</w:t>
      </w:r>
    </w:p>
    <w:p w14:paraId="648204F2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Address: Gilmore Rd</w:t>
      </w:r>
    </w:p>
    <w:p w14:paraId="6B04AE4C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>Tax ID: 054.02-1-1.121</w:t>
      </w:r>
    </w:p>
    <w:p w14:paraId="2D9F9983" w14:textId="77777777" w:rsidR="00897E24" w:rsidRPr="00897E24" w:rsidRDefault="00897E24" w:rsidP="00897E24">
      <w:pPr>
        <w:spacing w:after="0" w:line="240" w:lineRule="auto"/>
        <w:rPr>
          <w:rFonts w:ascii="Times New Roman" w:hAnsi="Times New Roman" w:cs="Times New Roman"/>
        </w:rPr>
      </w:pPr>
      <w:r w:rsidRPr="00897E24">
        <w:rPr>
          <w:rFonts w:ascii="Times New Roman" w:hAnsi="Times New Roman" w:cs="Times New Roman"/>
        </w:rPr>
        <w:t xml:space="preserve">Applicant requesting to amend his site plan to add a leach bed and connect to the sanitary sewer on Benita. </w:t>
      </w:r>
    </w:p>
    <w:p w14:paraId="1F4B8F18" w14:textId="7B431D3C" w:rsidR="00CF408B" w:rsidRDefault="00897E24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Matt said that the applicant wanted to amend his previously approved site plan to tie into the sanitary sewer and add a leach bed.</w:t>
      </w:r>
    </w:p>
    <w:p w14:paraId="2C1285BF" w14:textId="13C6E85C" w:rsidR="00897E24" w:rsidRDefault="00897E24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P. Schepp said that there should not be any hinderance for the extension of the </w:t>
      </w:r>
      <w:r w:rsidR="004B47C7">
        <w:rPr>
          <w:rFonts w:ascii="Times New Roman" w:hAnsi="Times New Roman" w:cs="Times New Roman"/>
        </w:rPr>
        <w:t>road</w:t>
      </w:r>
      <w:r>
        <w:rPr>
          <w:rFonts w:ascii="Times New Roman" w:hAnsi="Times New Roman" w:cs="Times New Roman"/>
        </w:rPr>
        <w:t xml:space="preserve"> and said that he had </w:t>
      </w:r>
      <w:r w:rsidR="004B47C7">
        <w:rPr>
          <w:rFonts w:ascii="Times New Roman" w:hAnsi="Times New Roman" w:cs="Times New Roman"/>
        </w:rPr>
        <w:t>spoken</w:t>
      </w:r>
      <w:r>
        <w:rPr>
          <w:rFonts w:ascii="Times New Roman" w:hAnsi="Times New Roman" w:cs="Times New Roman"/>
        </w:rPr>
        <w:t xml:space="preserve"> with B. Viscardi about any concern for this home to tie into the pump station. J.P. Schepp </w:t>
      </w:r>
      <w:r w:rsidR="004B47C7">
        <w:rPr>
          <w:rFonts w:ascii="Times New Roman" w:hAnsi="Times New Roman" w:cs="Times New Roman"/>
        </w:rPr>
        <w:t>replayed</w:t>
      </w:r>
      <w:r>
        <w:rPr>
          <w:rFonts w:ascii="Times New Roman" w:hAnsi="Times New Roman" w:cs="Times New Roman"/>
        </w:rPr>
        <w:t xml:space="preserve"> B. Viscardi</w:t>
      </w:r>
      <w:r w:rsidR="004B47C7">
        <w:rPr>
          <w:rFonts w:ascii="Times New Roman" w:hAnsi="Times New Roman" w:cs="Times New Roman"/>
        </w:rPr>
        <w:t xml:space="preserve">’s comment </w:t>
      </w:r>
      <w:r>
        <w:rPr>
          <w:rFonts w:ascii="Times New Roman" w:hAnsi="Times New Roman" w:cs="Times New Roman"/>
        </w:rPr>
        <w:t>that it should not be an issue.</w:t>
      </w:r>
    </w:p>
    <w:p w14:paraId="13084D0B" w14:textId="6215B014" w:rsidR="00897E24" w:rsidRDefault="00897E24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to approve the amended site plan </w:t>
      </w:r>
      <w:r w:rsidR="004B47C7">
        <w:rPr>
          <w:rFonts w:ascii="Times New Roman" w:hAnsi="Times New Roman" w:cs="Times New Roman"/>
        </w:rPr>
        <w:t xml:space="preserve">to add the leach bed and connection to the sanitary sewer on Benita Ln. </w:t>
      </w:r>
    </w:p>
    <w:p w14:paraId="248C0E1B" w14:textId="0E6E420E" w:rsidR="004B47C7" w:rsidRDefault="004B47C7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Fleischer seconded</w:t>
      </w:r>
    </w:p>
    <w:p w14:paraId="30BD4E68" w14:textId="77B49F35" w:rsidR="00CF408B" w:rsidRDefault="004B47C7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carried.</w:t>
      </w:r>
    </w:p>
    <w:p w14:paraId="6975B895" w14:textId="77777777" w:rsidR="00CF408B" w:rsidRPr="004C15ED" w:rsidRDefault="00CF408B" w:rsidP="00CF40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REVIEW OF </w:t>
      </w:r>
      <w:r w:rsidRPr="004C15ED">
        <w:rPr>
          <w:rFonts w:ascii="Times New Roman" w:hAnsi="Times New Roman" w:cs="Times New Roman"/>
          <w:b/>
          <w:u w:val="single"/>
        </w:rPr>
        <w:t xml:space="preserve">MINUTES: </w:t>
      </w:r>
    </w:p>
    <w:p w14:paraId="64370CEF" w14:textId="7C90ED70" w:rsidR="00CF408B" w:rsidRDefault="00897E24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P. Didas motioned to approve </w:t>
      </w:r>
      <w:r w:rsidR="004B47C7">
        <w:rPr>
          <w:rFonts w:ascii="Times New Roman" w:hAnsi="Times New Roman" w:cs="Times New Roman"/>
          <w:bCs/>
        </w:rPr>
        <w:t xml:space="preserve">the minutes from </w:t>
      </w:r>
      <w:r>
        <w:rPr>
          <w:rFonts w:ascii="Times New Roman" w:hAnsi="Times New Roman" w:cs="Times New Roman"/>
          <w:bCs/>
        </w:rPr>
        <w:t>with a correction</w:t>
      </w:r>
      <w:r w:rsidR="004B47C7">
        <w:rPr>
          <w:rFonts w:ascii="Times New Roman" w:hAnsi="Times New Roman" w:cs="Times New Roman"/>
          <w:bCs/>
        </w:rPr>
        <w:t xml:space="preserve"> 9/16/2025</w:t>
      </w:r>
    </w:p>
    <w:p w14:paraId="0EB06BFB" w14:textId="4F67BCFE" w:rsidR="00897E24" w:rsidRDefault="00897E24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J. Jackson seconded</w:t>
      </w:r>
    </w:p>
    <w:p w14:paraId="3F28B596" w14:textId="6DCD4D79" w:rsidR="00897E24" w:rsidRDefault="00897E24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2EF820BD" w14:textId="77777777" w:rsidR="00CF408B" w:rsidRPr="004C15ED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ADJOURNMENT:</w:t>
      </w:r>
    </w:p>
    <w:p w14:paraId="000CCC6E" w14:textId="0B29411C" w:rsidR="00CF408B" w:rsidRDefault="00897E24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J. Jackson motioned to adjourn at </w:t>
      </w:r>
      <w:r w:rsidR="004B47C7">
        <w:rPr>
          <w:rFonts w:ascii="Times New Roman" w:hAnsi="Times New Roman" w:cs="Times New Roman"/>
          <w:bCs/>
        </w:rPr>
        <w:t>8:00PM</w:t>
      </w:r>
    </w:p>
    <w:p w14:paraId="5E2CFE16" w14:textId="40FA6B38" w:rsidR="004B47C7" w:rsidRDefault="004B47C7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D. Fleischer seconded </w:t>
      </w:r>
    </w:p>
    <w:p w14:paraId="53E44283" w14:textId="255943E8" w:rsidR="004B47C7" w:rsidRPr="004C15ED" w:rsidRDefault="004B47C7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carried.</w:t>
      </w:r>
    </w:p>
    <w:p w14:paraId="060B3C4E" w14:textId="77777777" w:rsidR="00CF408B" w:rsidRPr="004C15ED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NEXT MEETING:</w:t>
      </w:r>
    </w:p>
    <w:p w14:paraId="7815337B" w14:textId="3FD0D37E" w:rsidR="00CF408B" w:rsidRPr="00D44E12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The next scheduled meeting of the Planning Board will be on Tuesday, </w:t>
      </w:r>
      <w:r w:rsidR="004B47C7">
        <w:rPr>
          <w:rFonts w:ascii="Times New Roman" w:hAnsi="Times New Roman" w:cs="Times New Roman"/>
        </w:rPr>
        <w:t>October 21</w:t>
      </w:r>
      <w:r w:rsidRPr="004C15ED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4C15ED">
        <w:rPr>
          <w:rFonts w:ascii="Times New Roman" w:hAnsi="Times New Roman" w:cs="Times New Roman"/>
        </w:rPr>
        <w:t>, at</w:t>
      </w:r>
      <w:r>
        <w:rPr>
          <w:rFonts w:ascii="Times New Roman" w:hAnsi="Times New Roman" w:cs="Times New Roman"/>
        </w:rPr>
        <w:t xml:space="preserve"> 7</w:t>
      </w:r>
      <w:r w:rsidRPr="004C15ED">
        <w:rPr>
          <w:rFonts w:ascii="Times New Roman" w:hAnsi="Times New Roman" w:cs="Times New Roman"/>
        </w:rPr>
        <w:t>:00 PM, at the Town Hall.</w:t>
      </w:r>
    </w:p>
    <w:p w14:paraId="6064F78D" w14:textId="77777777" w:rsidR="00CF408B" w:rsidRDefault="00CF408B" w:rsidP="00CF408B">
      <w:pPr>
        <w:pStyle w:val="NoSpacing"/>
        <w:tabs>
          <w:tab w:val="left" w:pos="720"/>
        </w:tabs>
        <w:rPr>
          <w:rFonts w:ascii="Times New Roman" w:hAnsi="Times New Roman" w:cs="Times New Roman"/>
          <w:i/>
          <w:sz w:val="16"/>
          <w:szCs w:val="16"/>
        </w:rPr>
      </w:pPr>
    </w:p>
    <w:p w14:paraId="1C79CC65" w14:textId="77777777" w:rsidR="00CF408B" w:rsidRDefault="00CF408B" w:rsidP="00CF408B">
      <w:pPr>
        <w:rPr>
          <w:rFonts w:ascii="Times New Roman" w:hAnsi="Times New Roman" w:cs="Times New Roman"/>
          <w:i/>
          <w:sz w:val="16"/>
          <w:szCs w:val="16"/>
        </w:rPr>
      </w:pPr>
      <w:r w:rsidRPr="004C15ED">
        <w:rPr>
          <w:rFonts w:ascii="Times New Roman" w:hAnsi="Times New Roman" w:cs="Times New Roman"/>
          <w:i/>
          <w:sz w:val="16"/>
          <w:szCs w:val="16"/>
        </w:rPr>
        <w:t>Respectfully submitted,</w:t>
      </w:r>
    </w:p>
    <w:p w14:paraId="07A2EEF3" w14:textId="77777777" w:rsidR="00CF408B" w:rsidRDefault="00CF408B" w:rsidP="00CF408B">
      <w:r>
        <w:rPr>
          <w:rFonts w:ascii="Times New Roman" w:hAnsi="Times New Roman" w:cs="Times New Roman"/>
          <w:i/>
          <w:sz w:val="16"/>
          <w:szCs w:val="16"/>
        </w:rPr>
        <w:t>Andrea Rookey</w:t>
      </w:r>
    </w:p>
    <w:sectPr w:rsidR="00CF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24"/>
    <w:rsid w:val="004B47C7"/>
    <w:rsid w:val="00897E24"/>
    <w:rsid w:val="008E55E5"/>
    <w:rsid w:val="00CF408B"/>
    <w:rsid w:val="00D5163C"/>
    <w:rsid w:val="00E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23F0"/>
  <w15:chartTrackingRefBased/>
  <w15:docId w15:val="{C562EC86-CE03-4F7F-9A74-C2B7AD70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8B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0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408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CF408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B%20Min%20Template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 Min Template-2025</Template>
  <TotalTime>15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dcterms:created xsi:type="dcterms:W3CDTF">2025-10-16T19:29:00Z</dcterms:created>
  <dcterms:modified xsi:type="dcterms:W3CDTF">2025-10-16T19:53:00Z</dcterms:modified>
</cp:coreProperties>
</file>