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C5D7" w14:textId="77777777" w:rsidR="00E41444" w:rsidRPr="000F556B" w:rsidRDefault="00E41444" w:rsidP="00E41444">
      <w:pPr>
        <w:jc w:val="center"/>
        <w:rPr>
          <w:b/>
          <w:u w:val="single"/>
        </w:rPr>
      </w:pPr>
      <w:r w:rsidRPr="000F556B">
        <w:rPr>
          <w:b/>
          <w:u w:val="single"/>
        </w:rPr>
        <w:t xml:space="preserve">Town of Clarkson Historic Preservation </w:t>
      </w:r>
      <w:r>
        <w:rPr>
          <w:b/>
          <w:u w:val="single"/>
        </w:rPr>
        <w:t>8</w:t>
      </w:r>
      <w:r w:rsidRPr="000F556B">
        <w:rPr>
          <w:b/>
          <w:u w:val="single"/>
        </w:rPr>
        <w:t>/</w:t>
      </w:r>
      <w:r>
        <w:rPr>
          <w:b/>
          <w:u w:val="single"/>
        </w:rPr>
        <w:t>5</w:t>
      </w:r>
      <w:r w:rsidRPr="000F556B">
        <w:rPr>
          <w:b/>
          <w:u w:val="single"/>
        </w:rPr>
        <w:t>/24 Meeting</w:t>
      </w:r>
    </w:p>
    <w:p w14:paraId="4D1798FB" w14:textId="77777777" w:rsidR="00E41444" w:rsidRDefault="00E41444" w:rsidP="00E41444">
      <w:pPr>
        <w:jc w:val="center"/>
      </w:pPr>
    </w:p>
    <w:p w14:paraId="1D54A0CA" w14:textId="77777777" w:rsidR="00E41444" w:rsidRPr="0080743C" w:rsidRDefault="00E41444" w:rsidP="00E41444">
      <w:pPr>
        <w:rPr>
          <w:b/>
          <w:sz w:val="24"/>
          <w:szCs w:val="24"/>
          <w:u w:val="single"/>
        </w:rPr>
      </w:pPr>
      <w:r w:rsidRPr="0080743C">
        <w:rPr>
          <w:b/>
          <w:sz w:val="24"/>
          <w:szCs w:val="24"/>
          <w:u w:val="single"/>
        </w:rPr>
        <w:t xml:space="preserve">Call Meeting to Order </w:t>
      </w:r>
    </w:p>
    <w:p w14:paraId="52A9236C" w14:textId="77777777" w:rsidR="00E41444" w:rsidRPr="0080743C" w:rsidRDefault="00E41444" w:rsidP="00E41444">
      <w:pPr>
        <w:rPr>
          <w:b/>
          <w:sz w:val="24"/>
          <w:szCs w:val="24"/>
          <w:u w:val="single"/>
        </w:rPr>
      </w:pPr>
      <w:r w:rsidRPr="0080743C">
        <w:rPr>
          <w:b/>
          <w:sz w:val="24"/>
          <w:szCs w:val="24"/>
          <w:u w:val="single"/>
        </w:rPr>
        <w:t xml:space="preserve">Pledge </w:t>
      </w:r>
    </w:p>
    <w:p w14:paraId="3DC0CF5C" w14:textId="77777777" w:rsidR="00E41444" w:rsidRPr="000F556B" w:rsidRDefault="00E41444" w:rsidP="00E41444">
      <w:pPr>
        <w:rPr>
          <w:b/>
          <w:u w:val="single"/>
        </w:rPr>
      </w:pPr>
      <w:r w:rsidRPr="0080743C">
        <w:rPr>
          <w:b/>
          <w:sz w:val="24"/>
          <w:szCs w:val="24"/>
          <w:u w:val="single"/>
        </w:rPr>
        <w:t xml:space="preserve">Attendance Call: </w:t>
      </w:r>
      <w:r>
        <w:rPr>
          <w:b/>
          <w:sz w:val="24"/>
          <w:szCs w:val="24"/>
          <w:u w:val="single"/>
        </w:rPr>
        <w:t xml:space="preserve"> </w:t>
      </w:r>
      <w:r w:rsidRPr="00644A9B">
        <w:t>Alan Hoy, Leanna Hale, Daniel Maier, Matthew Hennard, John Linenfelser</w:t>
      </w:r>
      <w:r>
        <w:t xml:space="preserve"> </w:t>
      </w:r>
    </w:p>
    <w:p w14:paraId="28DFD032" w14:textId="77777777" w:rsidR="00E41444" w:rsidRDefault="00E41444" w:rsidP="00E41444">
      <w:pPr>
        <w:rPr>
          <w:bCs/>
        </w:rPr>
      </w:pPr>
      <w:r w:rsidRPr="0080743C">
        <w:rPr>
          <w:b/>
          <w:sz w:val="24"/>
          <w:szCs w:val="24"/>
          <w:u w:val="single"/>
        </w:rPr>
        <w:t xml:space="preserve">Other Government Employees in Attendance: </w:t>
      </w:r>
      <w:r w:rsidRPr="008B7CB6">
        <w:rPr>
          <w:bCs/>
        </w:rPr>
        <w:t>Nick D’Amuro</w:t>
      </w:r>
      <w:r>
        <w:rPr>
          <w:bCs/>
        </w:rPr>
        <w:t>, Kevin Moore</w:t>
      </w:r>
    </w:p>
    <w:p w14:paraId="2D42C47D" w14:textId="77777777" w:rsidR="00E41444" w:rsidRDefault="00E41444" w:rsidP="00E41444">
      <w:pPr>
        <w:rPr>
          <w:b/>
          <w:sz w:val="24"/>
          <w:szCs w:val="24"/>
          <w:u w:val="single"/>
        </w:rPr>
      </w:pPr>
      <w:r w:rsidRPr="00863A2E">
        <w:rPr>
          <w:b/>
          <w:sz w:val="24"/>
          <w:szCs w:val="24"/>
          <w:u w:val="single"/>
        </w:rPr>
        <w:t>Open Forum:</w:t>
      </w:r>
    </w:p>
    <w:p w14:paraId="199727B7" w14:textId="0D557742" w:rsidR="00E41444" w:rsidRPr="00412AF9" w:rsidRDefault="00E41444" w:rsidP="00E41444">
      <w:r w:rsidRPr="00412AF9">
        <w:t xml:space="preserve">L. Hale said that </w:t>
      </w:r>
      <w:r w:rsidR="00972621" w:rsidRPr="00412AF9">
        <w:t xml:space="preserve">if anyone wanted to visit </w:t>
      </w:r>
      <w:r w:rsidR="00803527" w:rsidRPr="00412AF9">
        <w:t xml:space="preserve">the </w:t>
      </w:r>
      <w:r w:rsidR="00412AF9" w:rsidRPr="00412AF9">
        <w:t xml:space="preserve">murals that are done there as well as the cobblestone museum. </w:t>
      </w:r>
      <w:r w:rsidR="00877914" w:rsidRPr="00412AF9">
        <w:t xml:space="preserve"> </w:t>
      </w:r>
    </w:p>
    <w:p w14:paraId="562578B4" w14:textId="77777777" w:rsidR="00EA0B9F" w:rsidRDefault="00EA0B9F" w:rsidP="00EA0B9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Discussion:</w:t>
      </w:r>
    </w:p>
    <w:p w14:paraId="76946814" w14:textId="77777777" w:rsidR="00EA0B9F" w:rsidRDefault="00EA0B9F" w:rsidP="00EA0B9F">
      <w:r w:rsidRPr="00EE36E3">
        <w:t>Kevin Moore- Clarification on 3752 Lake Rd Deck</w:t>
      </w:r>
    </w:p>
    <w:p w14:paraId="711FE9F4" w14:textId="002C3340" w:rsidR="0014472F" w:rsidRPr="00EE36E3" w:rsidRDefault="00EA0B9F" w:rsidP="00EA0B9F">
      <w:r>
        <w:t>K. Moore issued the permit for the deck with the understanding that they d</w:t>
      </w:r>
      <w:r w:rsidR="002E65A9">
        <w:t>id</w:t>
      </w:r>
      <w:r>
        <w:t xml:space="preserve"> not have the </w:t>
      </w:r>
      <w:r w:rsidR="00E5752B">
        <w:t>railing,</w:t>
      </w:r>
      <w:r>
        <w:t xml:space="preserve"> </w:t>
      </w:r>
      <w:r w:rsidR="002E65A9">
        <w:t xml:space="preserve">but it does not come close to what was approved. </w:t>
      </w:r>
      <w:r w:rsidR="006E45C4">
        <w:t>It would have to be a</w:t>
      </w:r>
      <w:r w:rsidR="00C071C1">
        <w:t xml:space="preserve"> minimum of</w:t>
      </w:r>
      <w:r w:rsidR="006E45C4">
        <w:t xml:space="preserve"> 8x8</w:t>
      </w:r>
      <w:r w:rsidR="00C071C1">
        <w:t xml:space="preserve"> with </w:t>
      </w:r>
      <w:r w:rsidR="004E06E8">
        <w:t xml:space="preserve">the inlay and trim </w:t>
      </w:r>
      <w:r w:rsidR="00C071C1">
        <w:t xml:space="preserve">detail </w:t>
      </w:r>
      <w:r w:rsidR="004E06E8">
        <w:t>as submitted</w:t>
      </w:r>
      <w:r w:rsidR="00C071C1">
        <w:t xml:space="preserve">. As far as the rear porch </w:t>
      </w:r>
      <w:r w:rsidR="00D9050C">
        <w:t xml:space="preserve">it would have to </w:t>
      </w:r>
      <w:r w:rsidR="00A4185E">
        <w:t>represent the drawing.</w:t>
      </w:r>
    </w:p>
    <w:p w14:paraId="7578BD55" w14:textId="77777777" w:rsidR="00E41444" w:rsidRDefault="00E41444" w:rsidP="00E414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Discussion:</w:t>
      </w:r>
    </w:p>
    <w:p w14:paraId="3404627C" w14:textId="77777777" w:rsidR="00E41444" w:rsidRDefault="00E41444" w:rsidP="00E41444">
      <w:r w:rsidRPr="00EE36E3">
        <w:t>Russell Wood- Grants for houses in the historical district</w:t>
      </w:r>
    </w:p>
    <w:p w14:paraId="76C8C626" w14:textId="3785B2D0" w:rsidR="002D33E4" w:rsidRDefault="002D33E4" w:rsidP="00E41444">
      <w:r>
        <w:t>R. Wood said they would love to get the</w:t>
      </w:r>
      <w:r w:rsidR="00F22835">
        <w:t xml:space="preserve"> carriage house up and running again but were looking at getting a grant to restore it. </w:t>
      </w:r>
    </w:p>
    <w:p w14:paraId="1BFBC273" w14:textId="0C8E0C0B" w:rsidR="00F22835" w:rsidRPr="00EE36E3" w:rsidRDefault="006D6BEB" w:rsidP="00E41444">
      <w:r>
        <w:t xml:space="preserve">N. D’Amuro read off the criteria </w:t>
      </w:r>
      <w:r w:rsidR="003B1694">
        <w:t>for the Historical grants given</w:t>
      </w:r>
      <w:r w:rsidR="00A31200">
        <w:t xml:space="preserve"> and let him know that the board would not be able to write the grant for </w:t>
      </w:r>
      <w:r w:rsidR="00553765">
        <w:t xml:space="preserve">R. Wood. </w:t>
      </w:r>
    </w:p>
    <w:p w14:paraId="394A022B" w14:textId="77777777" w:rsidR="00E41444" w:rsidRDefault="00E41444" w:rsidP="00E414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 for the following Lake Rd Addresses:</w:t>
      </w:r>
    </w:p>
    <w:p w14:paraId="3F0E5335" w14:textId="74D1065E" w:rsidR="00553765" w:rsidRPr="00F90CF8" w:rsidRDefault="00553765" w:rsidP="00E41444">
      <w:r w:rsidRPr="00F90CF8">
        <w:t xml:space="preserve"> </w:t>
      </w:r>
      <w:r w:rsidR="00DD07C1" w:rsidRPr="00F90CF8">
        <w:t xml:space="preserve">J. </w:t>
      </w:r>
      <w:r w:rsidR="00DA5B51">
        <w:rPr>
          <w:rFonts w:ascii="Times New Roman" w:hAnsi="Times New Roman" w:cs="Times New Roman"/>
          <w:sz w:val="20"/>
          <w:szCs w:val="20"/>
        </w:rPr>
        <w:t>Linenfelser</w:t>
      </w:r>
      <w:r w:rsidR="00DA5B51" w:rsidRPr="00F90CF8">
        <w:t xml:space="preserve"> </w:t>
      </w:r>
      <w:r w:rsidRPr="00F90CF8">
        <w:t xml:space="preserve">motioned to designate the </w:t>
      </w:r>
      <w:r w:rsidR="00DD07C1" w:rsidRPr="00F90CF8">
        <w:t>following Lake Rd properties</w:t>
      </w:r>
      <w:r w:rsidR="00DA5B51">
        <w:t>.</w:t>
      </w:r>
    </w:p>
    <w:p w14:paraId="67420755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3734 Lake Rd</w:t>
      </w:r>
    </w:p>
    <w:p w14:paraId="6B202E4E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3736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4C9D4BCA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3741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49715C20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3744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1CE80601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3749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Lake Rd </w:t>
      </w:r>
    </w:p>
    <w:p w14:paraId="0C3B07B1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3752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4FA2D509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3758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34D39BE7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3759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3510BA65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3762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5DCB877C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3773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Lake Rd </w:t>
      </w:r>
    </w:p>
    <w:p w14:paraId="6419953C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3779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447EFBEF" w14:textId="77777777" w:rsidR="00E41444" w:rsidRDefault="00E41444" w:rsidP="00E414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3797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Lake Rd </w:t>
      </w:r>
    </w:p>
    <w:p w14:paraId="5693D132" w14:textId="77777777" w:rsidR="00E41444" w:rsidRDefault="00E41444" w:rsidP="00E414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3845</w:t>
      </w:r>
      <w:r w:rsidRPr="00077A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Lake Rd</w:t>
      </w:r>
    </w:p>
    <w:p w14:paraId="0598CFDA" w14:textId="77777777" w:rsidR="00F90CF8" w:rsidRDefault="00F90CF8" w:rsidP="00F90CF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D. Maier seconded the motion.</w:t>
      </w:r>
      <w:r w:rsidRPr="00A3365C">
        <w:rPr>
          <w:rFonts w:ascii="Times New Roman" w:hAnsi="Times New Roman" w:cs="Times New Roman"/>
          <w:u w:val="single"/>
        </w:rPr>
        <w:t xml:space="preserve"> </w:t>
      </w:r>
    </w:p>
    <w:p w14:paraId="526A86BB" w14:textId="77777777" w:rsidR="00F90CF8" w:rsidRPr="00EF26FB" w:rsidRDefault="00F90CF8" w:rsidP="00F90CF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lastRenderedPageBreak/>
        <w:t>VOTE OF THE COMMITTEE:</w:t>
      </w:r>
    </w:p>
    <w:p w14:paraId="5BBF9809" w14:textId="7C03A95F" w:rsidR="00F90CF8" w:rsidRDefault="00F90CF8" w:rsidP="00F90C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</w:t>
      </w:r>
      <w:r w:rsidR="001D628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603884E2" w14:textId="77777777" w:rsidR="00F90CF8" w:rsidRPr="00AA5750" w:rsidRDefault="00F90CF8" w:rsidP="00F90C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394B2CD9" w14:textId="3717AE8E" w:rsidR="00F90CF8" w:rsidRDefault="00DA5B51" w:rsidP="00E41444">
      <w:pPr>
        <w:rPr>
          <w:rFonts w:ascii="Times New Roman" w:hAnsi="Times New Roman" w:cs="Times New Roman"/>
          <w:sz w:val="20"/>
          <w:szCs w:val="20"/>
        </w:rPr>
      </w:pPr>
      <w:r w:rsidRPr="001D6285">
        <w:rPr>
          <w:rFonts w:ascii="Times New Roman" w:hAnsi="Times New Roman" w:cs="Times New Roman"/>
        </w:rPr>
        <w:t>A</w:t>
      </w:r>
      <w:r w:rsidR="001D6285">
        <w:rPr>
          <w:rFonts w:ascii="Times New Roman" w:hAnsi="Times New Roman" w:cs="Times New Roman"/>
        </w:rPr>
        <w:t>BSTAINED</w:t>
      </w:r>
      <w:r w:rsidR="001D6285">
        <w:rPr>
          <w:rFonts w:ascii="Times New Roman" w:hAnsi="Times New Roman" w:cs="Times New Roman"/>
          <w:sz w:val="20"/>
          <w:szCs w:val="20"/>
        </w:rPr>
        <w:t xml:space="preserve">: </w:t>
      </w:r>
      <w:r w:rsidR="001D6285">
        <w:rPr>
          <w:rFonts w:ascii="Times New Roman" w:hAnsi="Times New Roman" w:cs="Times New Roman"/>
          <w:sz w:val="20"/>
          <w:szCs w:val="20"/>
        </w:rPr>
        <w:t>Allan Hoy, Chairperson</w:t>
      </w:r>
    </w:p>
    <w:p w14:paraId="401B447E" w14:textId="77777777" w:rsidR="00F60E2D" w:rsidRDefault="00F60E2D" w:rsidP="00F60E2D">
      <w:pPr>
        <w:spacing w:after="0" w:line="240" w:lineRule="auto"/>
        <w:rPr>
          <w:b/>
          <w:sz w:val="24"/>
          <w:szCs w:val="24"/>
          <w:u w:val="single"/>
        </w:rPr>
      </w:pPr>
      <w:r w:rsidRPr="0080743C">
        <w:rPr>
          <w:b/>
          <w:sz w:val="24"/>
          <w:szCs w:val="24"/>
          <w:u w:val="single"/>
        </w:rPr>
        <w:t xml:space="preserve">Certification of </w:t>
      </w:r>
      <w:r>
        <w:rPr>
          <w:b/>
          <w:sz w:val="24"/>
          <w:szCs w:val="24"/>
          <w:u w:val="single"/>
        </w:rPr>
        <w:t>7/1</w:t>
      </w:r>
      <w:r w:rsidRPr="0080743C">
        <w:rPr>
          <w:b/>
          <w:sz w:val="24"/>
          <w:szCs w:val="24"/>
          <w:u w:val="single"/>
        </w:rPr>
        <w:t xml:space="preserve">/24 Meeting Minutes </w:t>
      </w:r>
    </w:p>
    <w:p w14:paraId="3D2A54AA" w14:textId="046E7C96" w:rsidR="00F60E2D" w:rsidRDefault="00F60E2D" w:rsidP="00F60E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>J</w:t>
      </w:r>
      <w:r w:rsidRPr="00F60E2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Linenfelser</w:t>
      </w:r>
      <w:r w:rsidRPr="00F60E2D">
        <w:rPr>
          <w:rFonts w:ascii="Times New Roman" w:hAnsi="Times New Roman" w:cs="Times New Roman"/>
          <w:sz w:val="20"/>
          <w:szCs w:val="20"/>
        </w:rPr>
        <w:t xml:space="preserve"> motioned</w:t>
      </w:r>
      <w:r w:rsidRPr="00F60E2D">
        <w:rPr>
          <w:rFonts w:ascii="Times New Roman" w:hAnsi="Times New Roman" w:cs="Times New Roman"/>
          <w:sz w:val="20"/>
          <w:szCs w:val="20"/>
        </w:rPr>
        <w:t xml:space="preserve"> to accept the minutes as submitted</w:t>
      </w:r>
    </w:p>
    <w:p w14:paraId="1982E486" w14:textId="0A0FFE86" w:rsidR="00F60E2D" w:rsidRPr="00F60E2D" w:rsidRDefault="00F60E2D" w:rsidP="00F60E2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D. Maier seconded the motion.</w:t>
      </w:r>
      <w:r w:rsidRPr="00A3365C">
        <w:rPr>
          <w:rFonts w:ascii="Times New Roman" w:hAnsi="Times New Roman" w:cs="Times New Roman"/>
          <w:u w:val="single"/>
        </w:rPr>
        <w:t xml:space="preserve"> </w:t>
      </w:r>
    </w:p>
    <w:p w14:paraId="16B09132" w14:textId="65671EF3" w:rsidR="00F60E2D" w:rsidRPr="00EF26FB" w:rsidRDefault="00F60E2D" w:rsidP="00F60E2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0EBEDE91" w14:textId="4580A934" w:rsidR="00F60E2D" w:rsidRDefault="00F60E2D" w:rsidP="00F60E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</w:t>
      </w:r>
      <w:r>
        <w:rPr>
          <w:rFonts w:ascii="Times New Roman" w:hAnsi="Times New Roman" w:cs="Times New Roman"/>
          <w:sz w:val="20"/>
          <w:szCs w:val="20"/>
        </w:rPr>
        <w:t>: Allan Hoy, Chairperson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754E8241" w14:textId="75F06CB8" w:rsidR="00F60E2D" w:rsidRDefault="00F60E2D" w:rsidP="00F60E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2A24E7DF" w14:textId="77777777" w:rsidR="00F60E2D" w:rsidRPr="00F60E2D" w:rsidRDefault="00F60E2D" w:rsidP="00F60E2D">
      <w:pPr>
        <w:spacing w:after="0" w:line="240" w:lineRule="auto"/>
        <w:rPr>
          <w:rFonts w:ascii="Times New Roman" w:hAnsi="Times New Roman" w:cs="Times New Roman"/>
        </w:rPr>
      </w:pPr>
    </w:p>
    <w:p w14:paraId="6A90CDFA" w14:textId="77777777" w:rsidR="00F60E2D" w:rsidRDefault="00F60E2D" w:rsidP="00F60E2D">
      <w:pPr>
        <w:rPr>
          <w:b/>
          <w:sz w:val="24"/>
          <w:szCs w:val="24"/>
          <w:u w:val="single"/>
        </w:rPr>
      </w:pPr>
      <w:r w:rsidRPr="001D6285">
        <w:rPr>
          <w:b/>
          <w:sz w:val="24"/>
          <w:szCs w:val="24"/>
          <w:u w:val="single"/>
        </w:rPr>
        <w:t>Motion to Change the Next Meeting Date:</w:t>
      </w:r>
    </w:p>
    <w:p w14:paraId="2581EE71" w14:textId="58B4850E" w:rsidR="00F60E2D" w:rsidRPr="0027753A" w:rsidRDefault="00F60E2D" w:rsidP="00F60E2D">
      <w:pPr>
        <w:rPr>
          <w:rFonts w:ascii="Times New Roman" w:hAnsi="Times New Roman" w:cs="Times New Roman"/>
          <w:sz w:val="20"/>
          <w:szCs w:val="20"/>
        </w:rPr>
      </w:pPr>
      <w:r w:rsidRPr="0027753A">
        <w:rPr>
          <w:rFonts w:ascii="Times New Roman" w:hAnsi="Times New Roman" w:cs="Times New Roman"/>
          <w:sz w:val="20"/>
          <w:szCs w:val="20"/>
        </w:rPr>
        <w:t xml:space="preserve">A. Hoy motioned to </w:t>
      </w:r>
      <w:r w:rsidR="00AB02ED" w:rsidRPr="0027753A">
        <w:rPr>
          <w:rFonts w:ascii="Times New Roman" w:hAnsi="Times New Roman" w:cs="Times New Roman"/>
          <w:sz w:val="20"/>
          <w:szCs w:val="20"/>
        </w:rPr>
        <w:t>change the meeting date in September to 9/9/2024</w:t>
      </w:r>
    </w:p>
    <w:p w14:paraId="5FAF6687" w14:textId="0C90ABE0" w:rsidR="00AB02ED" w:rsidRDefault="00AB02ED" w:rsidP="00F60E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Hale</w:t>
      </w:r>
      <w:r w:rsidR="0027753A">
        <w:rPr>
          <w:rFonts w:ascii="Times New Roman" w:hAnsi="Times New Roman" w:cs="Times New Roman"/>
          <w:sz w:val="20"/>
          <w:szCs w:val="20"/>
        </w:rPr>
        <w:t xml:space="preserve"> seconded. </w:t>
      </w:r>
    </w:p>
    <w:p w14:paraId="4A453989" w14:textId="77777777" w:rsidR="0027753A" w:rsidRPr="00EF26FB" w:rsidRDefault="0027753A" w:rsidP="0027753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5CBD1C14" w14:textId="77777777" w:rsidR="0027753A" w:rsidRDefault="0027753A" w:rsidP="002775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</w:t>
      </w:r>
      <w:r>
        <w:rPr>
          <w:rFonts w:ascii="Times New Roman" w:hAnsi="Times New Roman" w:cs="Times New Roman"/>
          <w:sz w:val="20"/>
          <w:szCs w:val="20"/>
        </w:rPr>
        <w:t>: Allan Hoy, Chairperson, 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5DEB06E7" w14:textId="77777777" w:rsidR="0027753A" w:rsidRDefault="0027753A" w:rsidP="002775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2CD38940" w14:textId="77777777" w:rsidR="0027753A" w:rsidRDefault="0027753A" w:rsidP="00F60E2D">
      <w:pPr>
        <w:rPr>
          <w:b/>
          <w:sz w:val="24"/>
          <w:szCs w:val="24"/>
          <w:u w:val="single"/>
        </w:rPr>
      </w:pPr>
    </w:p>
    <w:p w14:paraId="11B86856" w14:textId="07D0DBD1" w:rsidR="00C00211" w:rsidRDefault="00C00211" w:rsidP="00E41444">
      <w:pPr>
        <w:rPr>
          <w:b/>
          <w:sz w:val="24"/>
          <w:szCs w:val="24"/>
          <w:u w:val="single"/>
        </w:rPr>
      </w:pPr>
      <w:r w:rsidRPr="001D6285">
        <w:rPr>
          <w:b/>
          <w:sz w:val="24"/>
          <w:szCs w:val="24"/>
          <w:u w:val="single"/>
        </w:rPr>
        <w:t>Motion to Change the Time the Historical Preservation Board Meets:</w:t>
      </w:r>
    </w:p>
    <w:p w14:paraId="29F56094" w14:textId="5BB61851" w:rsidR="0027753A" w:rsidRPr="0027753A" w:rsidRDefault="0027753A" w:rsidP="0027753A">
      <w:pPr>
        <w:rPr>
          <w:rFonts w:ascii="Times New Roman" w:hAnsi="Times New Roman" w:cs="Times New Roman"/>
          <w:sz w:val="20"/>
          <w:szCs w:val="20"/>
        </w:rPr>
      </w:pPr>
      <w:r w:rsidRPr="0027753A">
        <w:rPr>
          <w:rFonts w:ascii="Times New Roman" w:hAnsi="Times New Roman" w:cs="Times New Roman"/>
          <w:sz w:val="20"/>
          <w:szCs w:val="20"/>
        </w:rPr>
        <w:t xml:space="preserve">A. Hoy motioned to change </w:t>
      </w:r>
      <w:r>
        <w:rPr>
          <w:rFonts w:ascii="Times New Roman" w:hAnsi="Times New Roman" w:cs="Times New Roman"/>
          <w:sz w:val="20"/>
          <w:szCs w:val="20"/>
        </w:rPr>
        <w:t xml:space="preserve">all </w:t>
      </w:r>
      <w:r w:rsidR="002434E8">
        <w:rPr>
          <w:rFonts w:ascii="Times New Roman" w:hAnsi="Times New Roman" w:cs="Times New Roman"/>
          <w:sz w:val="20"/>
          <w:szCs w:val="20"/>
        </w:rPr>
        <w:t>future meetings for the Historical Preservation Board to start at 6:00pm.</w:t>
      </w:r>
    </w:p>
    <w:p w14:paraId="4586C9A2" w14:textId="77777777" w:rsidR="0027753A" w:rsidRDefault="0027753A" w:rsidP="002775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 Hale seconded. </w:t>
      </w:r>
    </w:p>
    <w:p w14:paraId="5EF22AB6" w14:textId="77777777" w:rsidR="0027753A" w:rsidRPr="00EF26FB" w:rsidRDefault="0027753A" w:rsidP="0027753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0B5D6050" w14:textId="77777777" w:rsidR="0027753A" w:rsidRDefault="0027753A" w:rsidP="002775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</w:t>
      </w:r>
      <w:r>
        <w:rPr>
          <w:rFonts w:ascii="Times New Roman" w:hAnsi="Times New Roman" w:cs="Times New Roman"/>
          <w:sz w:val="20"/>
          <w:szCs w:val="20"/>
        </w:rPr>
        <w:t>: Allan Hoy, Chairperson, 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18448886" w14:textId="77777777" w:rsidR="0027753A" w:rsidRDefault="0027753A" w:rsidP="002775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76F7B6CB" w14:textId="77777777" w:rsidR="00F60E2D" w:rsidRPr="001D6285" w:rsidRDefault="00F60E2D" w:rsidP="00E41444">
      <w:pPr>
        <w:rPr>
          <w:b/>
          <w:sz w:val="24"/>
          <w:szCs w:val="24"/>
          <w:u w:val="single"/>
        </w:rPr>
      </w:pPr>
    </w:p>
    <w:p w14:paraId="025E37B6" w14:textId="77777777" w:rsidR="00E41444" w:rsidRPr="0080743C" w:rsidRDefault="00E41444" w:rsidP="00E41444">
      <w:pPr>
        <w:spacing w:after="0" w:line="240" w:lineRule="auto"/>
        <w:rPr>
          <w:sz w:val="24"/>
          <w:szCs w:val="24"/>
        </w:rPr>
      </w:pPr>
    </w:p>
    <w:p w14:paraId="738BE501" w14:textId="77777777" w:rsidR="00E41444" w:rsidRPr="0080743C" w:rsidRDefault="00E41444" w:rsidP="00E41444">
      <w:pPr>
        <w:rPr>
          <w:b/>
          <w:sz w:val="24"/>
          <w:szCs w:val="24"/>
          <w:u w:val="single"/>
        </w:rPr>
      </w:pPr>
      <w:r w:rsidRPr="0080743C">
        <w:rPr>
          <w:b/>
          <w:sz w:val="24"/>
          <w:szCs w:val="24"/>
          <w:u w:val="single"/>
        </w:rPr>
        <w:t xml:space="preserve">Adjournment </w:t>
      </w:r>
    </w:p>
    <w:p w14:paraId="58DD57CB" w14:textId="77777777" w:rsidR="00E41444" w:rsidRDefault="00E41444" w:rsidP="00E41444">
      <w:r w:rsidRPr="0080743C">
        <w:rPr>
          <w:b/>
          <w:sz w:val="24"/>
          <w:szCs w:val="24"/>
          <w:u w:val="single"/>
        </w:rPr>
        <w:t xml:space="preserve">Next meeting: </w:t>
      </w:r>
      <w:r w:rsidRPr="0080743C">
        <w:rPr>
          <w:bCs/>
        </w:rPr>
        <w:t xml:space="preserve">Monday </w:t>
      </w:r>
      <w:r>
        <w:rPr>
          <w:bCs/>
        </w:rPr>
        <w:t>September 2</w:t>
      </w:r>
      <w:r w:rsidRPr="0080743C">
        <w:rPr>
          <w:bCs/>
        </w:rPr>
        <w:t>, 2024, at 6:45 PM</w:t>
      </w:r>
    </w:p>
    <w:p w14:paraId="6A093B7F" w14:textId="77777777" w:rsidR="00E41444" w:rsidRDefault="00E41444"/>
    <w:sectPr w:rsidR="00E4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44"/>
    <w:rsid w:val="00081ADC"/>
    <w:rsid w:val="000D0A14"/>
    <w:rsid w:val="0014472F"/>
    <w:rsid w:val="001D6285"/>
    <w:rsid w:val="002434E8"/>
    <w:rsid w:val="0027753A"/>
    <w:rsid w:val="002D33E4"/>
    <w:rsid w:val="002E65A9"/>
    <w:rsid w:val="003B1694"/>
    <w:rsid w:val="00412AF9"/>
    <w:rsid w:val="004E06E8"/>
    <w:rsid w:val="004F22C4"/>
    <w:rsid w:val="00553765"/>
    <w:rsid w:val="006D6BEB"/>
    <w:rsid w:val="006E45C4"/>
    <w:rsid w:val="007C6C21"/>
    <w:rsid w:val="00803527"/>
    <w:rsid w:val="00877914"/>
    <w:rsid w:val="008B69F4"/>
    <w:rsid w:val="00961FB7"/>
    <w:rsid w:val="00972621"/>
    <w:rsid w:val="00A12FB0"/>
    <w:rsid w:val="00A31200"/>
    <w:rsid w:val="00A4185E"/>
    <w:rsid w:val="00AB02ED"/>
    <w:rsid w:val="00C00211"/>
    <w:rsid w:val="00C071C1"/>
    <w:rsid w:val="00D9050C"/>
    <w:rsid w:val="00DA5B51"/>
    <w:rsid w:val="00DD07C1"/>
    <w:rsid w:val="00E41444"/>
    <w:rsid w:val="00E5752B"/>
    <w:rsid w:val="00EA0B9F"/>
    <w:rsid w:val="00F22835"/>
    <w:rsid w:val="00F53B98"/>
    <w:rsid w:val="00F60E2D"/>
    <w:rsid w:val="00F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8823"/>
  <w15:chartTrackingRefBased/>
  <w15:docId w15:val="{9A97587A-CFA0-4BDD-A685-9333F348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3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4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4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4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4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4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4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4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4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4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4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4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4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44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4144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36</cp:revision>
  <dcterms:created xsi:type="dcterms:W3CDTF">2024-08-29T19:32:00Z</dcterms:created>
  <dcterms:modified xsi:type="dcterms:W3CDTF">2024-08-29T20:00:00Z</dcterms:modified>
</cp:coreProperties>
</file>