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336CB" w14:textId="77777777" w:rsidR="009818F9" w:rsidRDefault="009818F9" w:rsidP="009818F9">
      <w:pPr>
        <w:rPr>
          <w:b/>
        </w:rPr>
      </w:pPr>
    </w:p>
    <w:p w14:paraId="49C16B2C" w14:textId="6DFAF04C" w:rsidR="009818F9" w:rsidRPr="009818F9" w:rsidRDefault="009818F9" w:rsidP="00180780">
      <w:pPr>
        <w:jc w:val="center"/>
        <w:rPr>
          <w:b/>
        </w:rPr>
      </w:pPr>
      <w:r w:rsidRPr="009818F9">
        <w:rPr>
          <w:b/>
        </w:rPr>
        <w:t>NOTICE OF REFERENDUM</w:t>
      </w:r>
    </w:p>
    <w:p w14:paraId="1C395EFD" w14:textId="77777777" w:rsidR="009818F9" w:rsidRPr="009818F9" w:rsidRDefault="009818F9" w:rsidP="009818F9">
      <w:pPr>
        <w:rPr>
          <w:b/>
        </w:rPr>
      </w:pPr>
      <w:r w:rsidRPr="009818F9">
        <w:rPr>
          <w:b/>
        </w:rPr>
        <w:t>ON THE CREATION OF THE TOWN OF CLARKSON WATER IMPROVEMENT BENEFIT AREA NO. 1</w:t>
      </w:r>
    </w:p>
    <w:p w14:paraId="5FFDC7E1" w14:textId="77777777" w:rsidR="009818F9" w:rsidRPr="009818F9" w:rsidRDefault="009818F9" w:rsidP="009818F9">
      <w:pPr>
        <w:rPr>
          <w:bCs/>
        </w:rPr>
      </w:pPr>
    </w:p>
    <w:p w14:paraId="6B4330B3" w14:textId="3B8F2B50" w:rsidR="009818F9" w:rsidRPr="009818F9" w:rsidRDefault="009818F9" w:rsidP="009818F9">
      <w:pPr>
        <w:rPr>
          <w:bCs/>
          <w:u w:val="single"/>
        </w:rPr>
      </w:pPr>
      <w:r w:rsidRPr="009818F9">
        <w:rPr>
          <w:bCs/>
        </w:rPr>
        <w:t xml:space="preserve">Please take notice that pursuant to resolution of the Town Board of the Town of Clarkson, setting a public referendum thereon, a public referendum shall be held for the owners of real property in the proposed Town of Clarkson Water Improvement Benefit Area, No. 1 concerning the establishment of said district, which referendum shall be held on Monday, March 6, </w:t>
      </w:r>
      <w:proofErr w:type="gramStart"/>
      <w:r w:rsidRPr="009818F9">
        <w:rPr>
          <w:bCs/>
        </w:rPr>
        <w:t>2023</w:t>
      </w:r>
      <w:proofErr w:type="gramEnd"/>
      <w:r w:rsidRPr="009818F9">
        <w:rPr>
          <w:bCs/>
        </w:rPr>
        <w:t xml:space="preserve"> from the hours of noon to 9:00 p.m.  Voting shall be held at the Town Hall, 3710 Lake Road, Clarkson, New York.  A copy of the Map, Plan and Report for said proposed district, the Resolution establishing the district subject to the referendum as well as the Resolution of the Town Board dated February 4, 2023 calling for such referendum is available at the Town Clerk’s Office, 3710 Lake Road, Clarkson New York during normal business hours, and also on the Town’s website at </w:t>
      </w:r>
      <w:hyperlink r:id="rId4" w:history="1">
        <w:r w:rsidRPr="009818F9">
          <w:rPr>
            <w:rStyle w:val="Hyperlink"/>
            <w:bCs/>
          </w:rPr>
          <w:t>https://clarksonny.org/</w:t>
        </w:r>
      </w:hyperlink>
    </w:p>
    <w:p w14:paraId="0BB021AA" w14:textId="77777777" w:rsidR="009818F9" w:rsidRPr="009818F9" w:rsidRDefault="009818F9" w:rsidP="009818F9">
      <w:pPr>
        <w:rPr>
          <w:bCs/>
        </w:rPr>
      </w:pPr>
      <w:r w:rsidRPr="009818F9">
        <w:rPr>
          <w:bCs/>
        </w:rPr>
        <w:t>The Question to be Voted on is as follows:</w:t>
      </w:r>
    </w:p>
    <w:p w14:paraId="79AA760C" w14:textId="77777777" w:rsidR="009818F9" w:rsidRPr="009818F9" w:rsidRDefault="009818F9" w:rsidP="009818F9">
      <w:pPr>
        <w:rPr>
          <w:bCs/>
        </w:rPr>
      </w:pPr>
      <w:r w:rsidRPr="009818F9">
        <w:rPr>
          <w:bCs/>
        </w:rPr>
        <w:t>“Shall the Town of Clarkson establish Water Improvement Benefit Area No. 1, to include 245 properties in the town, with the cost borne by the owners of the included properties totaling for a typical single-family residence being approximately $987.03 per year, composed of (1) a share of the debt service on a 38-year bond used to pay for the infrastructure; (2) administration, operation and maintenance of the district; and (3) the cost of supplying water to the district?”  ____ Yes   ____ No</w:t>
      </w:r>
    </w:p>
    <w:p w14:paraId="7E3EFB8F" w14:textId="77777777" w:rsidR="009818F9" w:rsidRPr="009818F9" w:rsidRDefault="009818F9" w:rsidP="009818F9">
      <w:pPr>
        <w:rPr>
          <w:b/>
        </w:rPr>
      </w:pPr>
      <w:r w:rsidRPr="009818F9">
        <w:rPr>
          <w:bCs/>
        </w:rPr>
        <w:t xml:space="preserve">The description of the property in said proposed district is set forth on </w:t>
      </w:r>
      <w:r w:rsidRPr="009818F9">
        <w:rPr>
          <w:b/>
        </w:rPr>
        <w:t>Schedule A</w:t>
      </w:r>
    </w:p>
    <w:p w14:paraId="64B3854A" w14:textId="2387905E" w:rsidR="00180780" w:rsidRPr="00180780" w:rsidRDefault="00180780" w:rsidP="009818F9">
      <w:pPr>
        <w:rPr>
          <w:bCs/>
        </w:rPr>
      </w:pPr>
      <w:r w:rsidRPr="00180780">
        <w:rPr>
          <w:bCs/>
        </w:rPr>
        <w:t>Dated: February 4, 2023</w:t>
      </w:r>
    </w:p>
    <w:p w14:paraId="2C52256A" w14:textId="739CE2BE" w:rsidR="00180780" w:rsidRPr="00180780" w:rsidRDefault="00180780" w:rsidP="009818F9">
      <w:pPr>
        <w:rPr>
          <w:bCs/>
        </w:rPr>
      </w:pPr>
      <w:r w:rsidRPr="00180780">
        <w:rPr>
          <w:bCs/>
        </w:rPr>
        <w:t>By order of the Town Board,</w:t>
      </w:r>
    </w:p>
    <w:p w14:paraId="7C798970" w14:textId="6EAD9222" w:rsidR="00180780" w:rsidRPr="009818F9" w:rsidRDefault="00180780" w:rsidP="009818F9">
      <w:pPr>
        <w:rPr>
          <w:bCs/>
        </w:rPr>
      </w:pPr>
      <w:r w:rsidRPr="00180780">
        <w:rPr>
          <w:bCs/>
        </w:rPr>
        <w:t>Susan Henshaw, Town Clerk</w:t>
      </w:r>
    </w:p>
    <w:sectPr w:rsidR="00180780" w:rsidRPr="009818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8F9"/>
    <w:rsid w:val="00180780"/>
    <w:rsid w:val="009818F9"/>
    <w:rsid w:val="009D5B38"/>
    <w:rsid w:val="00F47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1DDC"/>
  <w15:chartTrackingRefBased/>
  <w15:docId w15:val="{16B5F672-AA97-4981-9EC4-884C5472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18F9"/>
    <w:rPr>
      <w:color w:val="0563C1" w:themeColor="hyperlink"/>
      <w:u w:val="single"/>
    </w:rPr>
  </w:style>
  <w:style w:type="character" w:styleId="UnresolvedMention">
    <w:name w:val="Unresolved Mention"/>
    <w:basedOn w:val="DefaultParagraphFont"/>
    <w:uiPriority w:val="99"/>
    <w:semiHidden/>
    <w:unhideWhenUsed/>
    <w:rsid w:val="009818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larksonn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1454</Characters>
  <Application>Microsoft Office Word</Application>
  <DocSecurity>4</DocSecurity>
  <Lines>12</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Olson</dc:creator>
  <cp:keywords/>
  <dc:description/>
  <cp:lastModifiedBy>Victor Hopkins</cp:lastModifiedBy>
  <cp:revision>2</cp:revision>
  <dcterms:created xsi:type="dcterms:W3CDTF">2023-02-07T22:05:00Z</dcterms:created>
  <dcterms:modified xsi:type="dcterms:W3CDTF">2023-02-07T22:05:00Z</dcterms:modified>
</cp:coreProperties>
</file>